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CB" w:rsidRPr="005F6C06" w:rsidRDefault="00E868CB" w:rsidP="00E868CB">
      <w:pPr>
        <w:spacing w:before="600" w:after="240"/>
        <w:jc w:val="center"/>
        <w:rPr>
          <w:rFonts w:ascii="Arial" w:hAnsi="Arial" w:cs="Arial"/>
          <w:b/>
          <w:sz w:val="44"/>
          <w:szCs w:val="44"/>
        </w:rPr>
      </w:pPr>
      <w:r>
        <w:rPr>
          <w:rFonts w:ascii="Arial" w:hAnsi="Arial" w:cs="Arial"/>
          <w:b/>
          <w:noProof/>
          <w:sz w:val="44"/>
          <w:szCs w:val="44"/>
          <w:lang w:val="es-ES" w:eastAsia="es-ES"/>
        </w:rPr>
        <w:drawing>
          <wp:anchor distT="0" distB="0" distL="114300" distR="114300" simplePos="0" relativeHeight="251660288" behindDoc="0" locked="0" layoutInCell="1" allowOverlap="1">
            <wp:simplePos x="0" y="0"/>
            <wp:positionH relativeFrom="column">
              <wp:posOffset>2282190</wp:posOffset>
            </wp:positionH>
            <wp:positionV relativeFrom="paragraph">
              <wp:posOffset>-452120</wp:posOffset>
            </wp:positionV>
            <wp:extent cx="685800" cy="600075"/>
            <wp:effectExtent l="1905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srcRect/>
                    <a:stretch>
                      <a:fillRect/>
                    </a:stretch>
                  </pic:blipFill>
                  <pic:spPr bwMode="auto">
                    <a:xfrm>
                      <a:off x="0" y="0"/>
                      <a:ext cx="685800" cy="600075"/>
                    </a:xfrm>
                    <a:prstGeom prst="rect">
                      <a:avLst/>
                    </a:prstGeom>
                    <a:noFill/>
                  </pic:spPr>
                </pic:pic>
              </a:graphicData>
            </a:graphic>
          </wp:anchor>
        </w:drawing>
      </w:r>
      <w:proofErr w:type="spellStart"/>
      <w:r>
        <w:rPr>
          <w:rFonts w:ascii="Arial" w:hAnsi="Arial" w:cs="Arial"/>
          <w:b/>
          <w:sz w:val="44"/>
          <w:szCs w:val="44"/>
        </w:rPr>
        <w:t>BioPreDyn</w:t>
      </w:r>
      <w:proofErr w:type="spellEnd"/>
    </w:p>
    <w:p w:rsidR="00E868CB" w:rsidRPr="005F6C06" w:rsidRDefault="00E868CB" w:rsidP="00E868CB">
      <w:pPr>
        <w:spacing w:before="240" w:after="240"/>
        <w:jc w:val="center"/>
        <w:rPr>
          <w:rFonts w:ascii="Arial" w:hAnsi="Arial" w:cs="Arial"/>
          <w:sz w:val="28"/>
        </w:rPr>
      </w:pPr>
      <w:r w:rsidRPr="00E868CB">
        <w:rPr>
          <w:rFonts w:ascii="Arial" w:hAnsi="Arial" w:cs="Arial"/>
          <w:sz w:val="32"/>
        </w:rPr>
        <w:t xml:space="preserve">From data to models: new bioinformatics methods and tools for data-driven predictive dynamic </w:t>
      </w:r>
      <w:proofErr w:type="spellStart"/>
      <w:r w:rsidRPr="00E868CB">
        <w:rPr>
          <w:rFonts w:ascii="Arial" w:hAnsi="Arial" w:cs="Arial"/>
          <w:sz w:val="32"/>
        </w:rPr>
        <w:t>modelling</w:t>
      </w:r>
      <w:proofErr w:type="spellEnd"/>
      <w:r w:rsidRPr="00E868CB">
        <w:rPr>
          <w:rFonts w:ascii="Arial" w:hAnsi="Arial" w:cs="Arial"/>
          <w:sz w:val="32"/>
        </w:rPr>
        <w:t xml:space="preserve"> in biotechnological applications</w:t>
      </w:r>
    </w:p>
    <w:p w:rsidR="005442A6" w:rsidRDefault="00E868CB" w:rsidP="00E868CB">
      <w:pPr>
        <w:spacing w:before="240" w:after="240"/>
        <w:jc w:val="center"/>
        <w:rPr>
          <w:rFonts w:ascii="Arial" w:hAnsi="Arial" w:cs="Arial"/>
          <w:sz w:val="28"/>
        </w:rPr>
      </w:pPr>
      <w:r w:rsidRPr="00E868CB">
        <w:rPr>
          <w:rFonts w:ascii="Arial" w:hAnsi="Arial" w:cs="Arial"/>
          <w:sz w:val="28"/>
        </w:rPr>
        <w:t>FP7</w:t>
      </w:r>
      <w:r w:rsidR="005442A6">
        <w:rPr>
          <w:rFonts w:ascii="Arial" w:hAnsi="Arial" w:cs="Arial"/>
          <w:sz w:val="28"/>
        </w:rPr>
        <w:t xml:space="preserve"> </w:t>
      </w:r>
      <w:r w:rsidR="005442A6" w:rsidRPr="005442A6">
        <w:rPr>
          <w:rFonts w:ascii="Arial" w:hAnsi="Arial" w:cs="Arial"/>
          <w:sz w:val="28"/>
        </w:rPr>
        <w:t>THEME [KBBE.2011.3.6-01]</w:t>
      </w:r>
      <w:r w:rsidRPr="00E868CB">
        <w:rPr>
          <w:rFonts w:ascii="Arial" w:hAnsi="Arial" w:cs="Arial"/>
          <w:sz w:val="28"/>
        </w:rPr>
        <w:t xml:space="preserve"> </w:t>
      </w:r>
    </w:p>
    <w:p w:rsidR="00E868CB" w:rsidRPr="005F6C06" w:rsidRDefault="00E868CB" w:rsidP="00E868CB">
      <w:pPr>
        <w:spacing w:before="240" w:after="240"/>
        <w:jc w:val="center"/>
        <w:rPr>
          <w:rFonts w:ascii="Arial" w:hAnsi="Arial" w:cs="Arial"/>
          <w:sz w:val="28"/>
        </w:rPr>
      </w:pPr>
      <w:r w:rsidRPr="00E868CB">
        <w:rPr>
          <w:rFonts w:ascii="Arial" w:hAnsi="Arial" w:cs="Arial"/>
          <w:sz w:val="28"/>
        </w:rPr>
        <w:t>Grant number 289434</w:t>
      </w:r>
    </w:p>
    <w:p w:rsidR="00E868CB" w:rsidRDefault="00E868CB" w:rsidP="00E868CB">
      <w:pPr>
        <w:jc w:val="center"/>
        <w:rPr>
          <w:rFonts w:ascii="Arial" w:hAnsi="Arial" w:cs="Arial"/>
        </w:rPr>
      </w:pPr>
    </w:p>
    <w:p w:rsidR="00E868CB" w:rsidRDefault="00E868CB" w:rsidP="00E868CB">
      <w:pPr>
        <w:jc w:val="center"/>
        <w:rPr>
          <w:rFonts w:ascii="Arial" w:hAnsi="Arial" w:cs="Arial"/>
        </w:rPr>
      </w:pPr>
    </w:p>
    <w:p w:rsidR="00E868CB" w:rsidRPr="005F6C06" w:rsidRDefault="00E868CB" w:rsidP="00E868CB">
      <w:pPr>
        <w:jc w:val="center"/>
        <w:rPr>
          <w:rFonts w:ascii="Arial" w:hAnsi="Arial" w:cs="Arial"/>
        </w:rPr>
      </w:pPr>
    </w:p>
    <w:p w:rsidR="00E868CB" w:rsidRPr="004F2983" w:rsidRDefault="00E868CB" w:rsidP="00E868CB">
      <w:pPr>
        <w:pBdr>
          <w:top w:val="single" w:sz="18" w:space="1" w:color="auto"/>
          <w:left w:val="single" w:sz="18" w:space="4" w:color="auto"/>
          <w:bottom w:val="single" w:sz="18" w:space="1" w:color="auto"/>
          <w:right w:val="single" w:sz="18" w:space="4" w:color="auto"/>
        </w:pBdr>
        <w:spacing w:before="100" w:beforeAutospacing="1" w:after="100" w:afterAutospacing="1"/>
        <w:jc w:val="center"/>
        <w:rPr>
          <w:rFonts w:ascii="Arial" w:hAnsi="Arial" w:cs="Arial"/>
          <w:b/>
          <w:sz w:val="36"/>
          <w:szCs w:val="36"/>
        </w:rPr>
      </w:pPr>
    </w:p>
    <w:p w:rsidR="005442A6" w:rsidRPr="005442A6" w:rsidRDefault="00E868CB" w:rsidP="005442A6">
      <w:pPr>
        <w:pBdr>
          <w:top w:val="single" w:sz="18" w:space="1" w:color="auto"/>
          <w:left w:val="single" w:sz="18" w:space="4" w:color="auto"/>
          <w:bottom w:val="single" w:sz="18" w:space="1" w:color="auto"/>
          <w:right w:val="single" w:sz="18" w:space="4" w:color="auto"/>
        </w:pBdr>
        <w:spacing w:before="100" w:beforeAutospacing="1" w:after="100" w:afterAutospacing="1"/>
        <w:jc w:val="center"/>
        <w:rPr>
          <w:rFonts w:ascii="Arial" w:hAnsi="Arial" w:cs="Arial"/>
          <w:b/>
          <w:sz w:val="36"/>
          <w:szCs w:val="36"/>
        </w:rPr>
      </w:pPr>
      <w:r w:rsidRPr="005442A6">
        <w:rPr>
          <w:rFonts w:ascii="Arial" w:hAnsi="Arial" w:cs="Arial"/>
          <w:b/>
          <w:sz w:val="72"/>
          <w:szCs w:val="36"/>
        </w:rPr>
        <w:t>WP3</w:t>
      </w:r>
      <w:r>
        <w:rPr>
          <w:rFonts w:ascii="Arial" w:hAnsi="Arial" w:cs="Arial"/>
          <w:b/>
          <w:sz w:val="36"/>
          <w:szCs w:val="36"/>
        </w:rPr>
        <w:t>:</w:t>
      </w:r>
      <w:r w:rsidR="005442A6" w:rsidRPr="005442A6">
        <w:rPr>
          <w:rFonts w:ascii="Arial" w:hAnsi="Arial" w:cs="Arial"/>
          <w:b/>
          <w:sz w:val="36"/>
          <w:szCs w:val="36"/>
        </w:rPr>
        <w:t xml:space="preserve">  Integrated Software Tools for the </w:t>
      </w:r>
      <w:proofErr w:type="spellStart"/>
      <w:r w:rsidR="005442A6" w:rsidRPr="005442A6">
        <w:rPr>
          <w:rFonts w:ascii="Arial" w:hAnsi="Arial" w:cs="Arial"/>
          <w:b/>
          <w:sz w:val="36"/>
          <w:szCs w:val="36"/>
        </w:rPr>
        <w:t>Modelling</w:t>
      </w:r>
      <w:proofErr w:type="spellEnd"/>
      <w:r w:rsidR="005442A6" w:rsidRPr="005442A6">
        <w:rPr>
          <w:rFonts w:ascii="Arial" w:hAnsi="Arial" w:cs="Arial"/>
          <w:b/>
          <w:sz w:val="36"/>
          <w:szCs w:val="36"/>
        </w:rPr>
        <w:t xml:space="preserve"> Cycle</w:t>
      </w:r>
    </w:p>
    <w:p w:rsidR="00E868CB" w:rsidRDefault="00E868CB" w:rsidP="00E868CB">
      <w:pPr>
        <w:pBdr>
          <w:top w:val="single" w:sz="18" w:space="1" w:color="auto"/>
          <w:left w:val="single" w:sz="18" w:space="4" w:color="auto"/>
          <w:bottom w:val="single" w:sz="18" w:space="1" w:color="auto"/>
          <w:right w:val="single" w:sz="18" w:space="4" w:color="auto"/>
        </w:pBdr>
        <w:spacing w:before="100" w:beforeAutospacing="1" w:after="100" w:afterAutospacing="1"/>
        <w:jc w:val="center"/>
        <w:rPr>
          <w:rFonts w:ascii="Arial" w:hAnsi="Arial" w:cs="Arial"/>
          <w:b/>
          <w:sz w:val="36"/>
          <w:szCs w:val="36"/>
        </w:rPr>
      </w:pPr>
    </w:p>
    <w:p w:rsidR="00E868CB" w:rsidRPr="00F10A54" w:rsidRDefault="00E868CB" w:rsidP="00E868CB">
      <w:pPr>
        <w:pBdr>
          <w:top w:val="single" w:sz="18" w:space="1" w:color="auto"/>
          <w:left w:val="single" w:sz="18" w:space="4" w:color="auto"/>
          <w:bottom w:val="single" w:sz="18" w:space="1" w:color="auto"/>
          <w:right w:val="single" w:sz="18" w:space="4" w:color="auto"/>
        </w:pBdr>
        <w:spacing w:before="100" w:beforeAutospacing="1" w:after="100" w:afterAutospacing="1"/>
        <w:jc w:val="center"/>
        <w:rPr>
          <w:rFonts w:ascii="Arial" w:hAnsi="Arial" w:cs="Arial"/>
          <w:b/>
          <w:sz w:val="36"/>
          <w:szCs w:val="36"/>
          <w:u w:val="single"/>
        </w:rPr>
      </w:pPr>
      <w:r w:rsidRPr="00F10A54">
        <w:rPr>
          <w:rFonts w:ascii="Arial" w:hAnsi="Arial" w:cs="Arial"/>
          <w:b/>
          <w:sz w:val="36"/>
          <w:szCs w:val="36"/>
          <w:u w:val="single"/>
        </w:rPr>
        <w:t>DETAILED IMPLEMENTATION PLAN (DIP) FOR THE M1-M12 PERIOD</w:t>
      </w:r>
    </w:p>
    <w:p w:rsidR="00E868CB" w:rsidRPr="004F2983" w:rsidRDefault="00E868CB" w:rsidP="00E868CB">
      <w:pPr>
        <w:pBdr>
          <w:top w:val="single" w:sz="18" w:space="1" w:color="auto"/>
          <w:left w:val="single" w:sz="18" w:space="4" w:color="auto"/>
          <w:bottom w:val="single" w:sz="18" w:space="1" w:color="auto"/>
          <w:right w:val="single" w:sz="18" w:space="4" w:color="auto"/>
        </w:pBdr>
        <w:spacing w:before="100" w:beforeAutospacing="1" w:after="100" w:afterAutospacing="1"/>
        <w:jc w:val="center"/>
        <w:rPr>
          <w:rFonts w:ascii="Arial" w:hAnsi="Arial" w:cs="Arial"/>
          <w:b/>
          <w:sz w:val="36"/>
          <w:szCs w:val="36"/>
        </w:rPr>
      </w:pPr>
    </w:p>
    <w:p w:rsidR="00E868CB" w:rsidRPr="00E868CB" w:rsidRDefault="00E868CB" w:rsidP="00E868CB">
      <w:pPr>
        <w:spacing w:before="240" w:after="240"/>
        <w:rPr>
          <w:rFonts w:asciiTheme="minorHAnsi" w:hAnsiTheme="minorHAnsi" w:cstheme="minorHAnsi"/>
          <w:b/>
          <w:sz w:val="28"/>
          <w:szCs w:val="28"/>
          <w:lang w:val="en-GB"/>
        </w:rPr>
      </w:pPr>
      <w:r w:rsidRPr="00E868CB">
        <w:rPr>
          <w:rFonts w:asciiTheme="minorHAnsi" w:hAnsiTheme="minorHAnsi" w:cstheme="minorHAnsi"/>
          <w:b/>
          <w:sz w:val="28"/>
          <w:szCs w:val="28"/>
          <w:lang w:val="en-GB"/>
        </w:rPr>
        <w:t>DIP period: October 1st, 2011 to September 30, 2012</w:t>
      </w:r>
    </w:p>
    <w:p w:rsidR="00E868CB" w:rsidRDefault="00E868CB" w:rsidP="00E868CB">
      <w:pPr>
        <w:spacing w:before="240" w:after="240"/>
        <w:rPr>
          <w:rFonts w:asciiTheme="minorHAnsi" w:hAnsiTheme="minorHAnsi" w:cstheme="minorHAnsi"/>
          <w:b/>
          <w:sz w:val="28"/>
          <w:szCs w:val="28"/>
          <w:lang w:val="en-GB"/>
        </w:rPr>
      </w:pPr>
    </w:p>
    <w:p w:rsidR="00E868CB" w:rsidRDefault="00E868CB" w:rsidP="00E868CB">
      <w:pPr>
        <w:spacing w:before="240" w:after="240"/>
        <w:rPr>
          <w:rFonts w:asciiTheme="minorHAnsi" w:hAnsiTheme="minorHAnsi" w:cstheme="minorHAnsi"/>
          <w:b/>
          <w:sz w:val="28"/>
          <w:szCs w:val="28"/>
          <w:lang w:val="en-GB"/>
        </w:rPr>
      </w:pPr>
    </w:p>
    <w:p w:rsidR="00E868CB" w:rsidRDefault="00E868CB" w:rsidP="00E868CB">
      <w:pPr>
        <w:spacing w:before="240" w:after="240"/>
        <w:rPr>
          <w:rFonts w:asciiTheme="minorHAnsi" w:hAnsiTheme="minorHAnsi" w:cstheme="minorHAnsi"/>
          <w:b/>
          <w:sz w:val="28"/>
          <w:szCs w:val="28"/>
          <w:lang w:val="en-GB"/>
        </w:rPr>
      </w:pPr>
    </w:p>
    <w:p w:rsidR="00E868CB" w:rsidRPr="00E868CB" w:rsidRDefault="00E868CB" w:rsidP="005442A6">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b/>
          <w:sz w:val="28"/>
          <w:szCs w:val="28"/>
          <w:lang w:val="en-GB"/>
        </w:rPr>
      </w:pPr>
      <w:r w:rsidRPr="00E868CB">
        <w:rPr>
          <w:rFonts w:asciiTheme="minorHAnsi" w:hAnsiTheme="minorHAnsi" w:cstheme="minorHAnsi"/>
          <w:b/>
          <w:sz w:val="28"/>
          <w:szCs w:val="28"/>
          <w:lang w:val="en-GB"/>
        </w:rPr>
        <w:t>Date of preparation: 9 Nov 2011</w:t>
      </w:r>
    </w:p>
    <w:p w:rsidR="00E868CB" w:rsidRPr="00E868CB" w:rsidRDefault="00E82A56" w:rsidP="005442A6">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8"/>
          <w:szCs w:val="28"/>
          <w:lang w:val="en-GB"/>
        </w:rPr>
      </w:pPr>
      <w:r>
        <w:rPr>
          <w:rFonts w:asciiTheme="minorHAnsi" w:hAnsiTheme="minorHAnsi" w:cstheme="minorHAnsi"/>
          <w:b/>
          <w:sz w:val="28"/>
          <w:szCs w:val="28"/>
          <w:lang w:val="en-GB"/>
        </w:rPr>
        <w:t xml:space="preserve">Revision: </w:t>
      </w:r>
      <w:r w:rsidR="000F0B87">
        <w:rPr>
          <w:rFonts w:asciiTheme="minorHAnsi" w:hAnsiTheme="minorHAnsi" w:cstheme="minorHAnsi"/>
          <w:b/>
          <w:color w:val="FF0000"/>
          <w:sz w:val="28"/>
          <w:szCs w:val="28"/>
          <w:lang w:val="en-GB"/>
        </w:rPr>
        <w:t>4</w:t>
      </w:r>
      <w:r w:rsidR="00A83EC8">
        <w:rPr>
          <w:rFonts w:asciiTheme="minorHAnsi" w:hAnsiTheme="minorHAnsi" w:cstheme="minorHAnsi"/>
          <w:b/>
          <w:color w:val="FF0000"/>
          <w:sz w:val="28"/>
          <w:szCs w:val="28"/>
          <w:lang w:val="en-GB"/>
        </w:rPr>
        <w:t>.1</w:t>
      </w:r>
      <w:r w:rsidR="00E868CB" w:rsidRPr="00E82A56">
        <w:rPr>
          <w:rFonts w:asciiTheme="minorHAnsi" w:hAnsiTheme="minorHAnsi" w:cstheme="minorHAnsi"/>
          <w:b/>
          <w:color w:val="FF0000"/>
          <w:sz w:val="28"/>
          <w:szCs w:val="28"/>
          <w:lang w:val="en-GB"/>
        </w:rPr>
        <w:t xml:space="preserve"> </w:t>
      </w:r>
      <w:r w:rsidR="00E868CB" w:rsidRPr="00E82A56">
        <w:rPr>
          <w:rFonts w:asciiTheme="minorHAnsi" w:hAnsiTheme="minorHAnsi" w:cstheme="minorHAnsi"/>
          <w:color w:val="FF0000"/>
          <w:sz w:val="28"/>
          <w:szCs w:val="28"/>
          <w:lang w:val="en-GB"/>
        </w:rPr>
        <w:t xml:space="preserve">(last revised </w:t>
      </w:r>
      <w:r w:rsidR="000F0B87">
        <w:rPr>
          <w:rFonts w:asciiTheme="minorHAnsi" w:hAnsiTheme="minorHAnsi" w:cstheme="minorHAnsi"/>
          <w:color w:val="FF0000"/>
          <w:sz w:val="28"/>
          <w:szCs w:val="28"/>
          <w:lang w:val="en-GB"/>
        </w:rPr>
        <w:t>22</w:t>
      </w:r>
      <w:r w:rsidRPr="00E82A56">
        <w:rPr>
          <w:rFonts w:asciiTheme="minorHAnsi" w:hAnsiTheme="minorHAnsi" w:cstheme="minorHAnsi"/>
          <w:color w:val="FF0000"/>
          <w:sz w:val="28"/>
          <w:szCs w:val="28"/>
          <w:lang w:val="en-GB"/>
        </w:rPr>
        <w:t>-D</w:t>
      </w:r>
      <w:r w:rsidR="000F0B87">
        <w:rPr>
          <w:rFonts w:asciiTheme="minorHAnsi" w:hAnsiTheme="minorHAnsi" w:cstheme="minorHAnsi"/>
          <w:color w:val="FF0000"/>
          <w:sz w:val="28"/>
          <w:szCs w:val="28"/>
          <w:lang w:val="en-GB"/>
        </w:rPr>
        <w:t>e</w:t>
      </w:r>
      <w:r w:rsidRPr="00E82A56">
        <w:rPr>
          <w:rFonts w:asciiTheme="minorHAnsi" w:hAnsiTheme="minorHAnsi" w:cstheme="minorHAnsi"/>
          <w:color w:val="FF0000"/>
          <w:sz w:val="28"/>
          <w:szCs w:val="28"/>
          <w:lang w:val="en-GB"/>
        </w:rPr>
        <w:t>c-2011</w:t>
      </w:r>
      <w:r w:rsidR="00E868CB" w:rsidRPr="00E82A56">
        <w:rPr>
          <w:rFonts w:asciiTheme="minorHAnsi" w:hAnsiTheme="minorHAnsi" w:cstheme="minorHAnsi"/>
          <w:color w:val="FF0000"/>
          <w:sz w:val="28"/>
          <w:szCs w:val="28"/>
          <w:lang w:val="en-GB"/>
        </w:rPr>
        <w:t>)</w:t>
      </w:r>
    </w:p>
    <w:p w:rsidR="00E868CB" w:rsidRPr="00E868CB" w:rsidRDefault="00E868CB" w:rsidP="005442A6">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8"/>
          <w:szCs w:val="28"/>
          <w:lang w:val="en-GB"/>
        </w:rPr>
      </w:pPr>
      <w:r w:rsidRPr="00E868CB">
        <w:rPr>
          <w:rFonts w:asciiTheme="minorHAnsi" w:hAnsiTheme="minorHAnsi" w:cstheme="minorHAnsi"/>
          <w:b/>
          <w:sz w:val="28"/>
          <w:szCs w:val="28"/>
          <w:lang w:val="en-GB"/>
        </w:rPr>
        <w:t>Start date of the project:</w:t>
      </w:r>
      <w:r w:rsidRPr="00E868CB">
        <w:rPr>
          <w:rFonts w:asciiTheme="minorHAnsi" w:hAnsiTheme="minorHAnsi" w:cstheme="minorHAnsi"/>
          <w:sz w:val="28"/>
          <w:szCs w:val="28"/>
          <w:lang w:val="en-GB"/>
        </w:rPr>
        <w:t xml:space="preserve"> October 1</w:t>
      </w:r>
      <w:r w:rsidRPr="00E868CB">
        <w:rPr>
          <w:rFonts w:asciiTheme="minorHAnsi" w:hAnsiTheme="minorHAnsi" w:cstheme="minorHAnsi"/>
          <w:sz w:val="28"/>
          <w:szCs w:val="28"/>
          <w:vertAlign w:val="superscript"/>
          <w:lang w:val="en-GB"/>
        </w:rPr>
        <w:t>st</w:t>
      </w:r>
      <w:r w:rsidRPr="00E868CB">
        <w:rPr>
          <w:rFonts w:asciiTheme="minorHAnsi" w:hAnsiTheme="minorHAnsi" w:cstheme="minorHAnsi"/>
          <w:sz w:val="28"/>
          <w:szCs w:val="28"/>
          <w:lang w:val="en-GB"/>
        </w:rPr>
        <w:t>, 2011</w:t>
      </w:r>
      <w:r w:rsidRPr="00E868CB">
        <w:rPr>
          <w:rFonts w:asciiTheme="minorHAnsi" w:hAnsiTheme="minorHAnsi" w:cstheme="minorHAnsi"/>
          <w:sz w:val="28"/>
          <w:szCs w:val="28"/>
          <w:lang w:val="en-GB"/>
        </w:rPr>
        <w:tab/>
      </w:r>
      <w:r w:rsidRPr="00E868CB">
        <w:rPr>
          <w:rFonts w:asciiTheme="minorHAnsi" w:hAnsiTheme="minorHAnsi" w:cstheme="minorHAnsi"/>
          <w:b/>
          <w:sz w:val="28"/>
          <w:szCs w:val="28"/>
          <w:lang w:val="en-GB"/>
        </w:rPr>
        <w:t>Duration:</w:t>
      </w:r>
      <w:r w:rsidRPr="00E868CB">
        <w:rPr>
          <w:rFonts w:asciiTheme="minorHAnsi" w:hAnsiTheme="minorHAnsi" w:cstheme="minorHAnsi"/>
          <w:sz w:val="28"/>
          <w:szCs w:val="28"/>
        </w:rPr>
        <w:t xml:space="preserve"> 36</w:t>
      </w:r>
      <w:r w:rsidRPr="00E868CB">
        <w:rPr>
          <w:rFonts w:asciiTheme="minorHAnsi" w:hAnsiTheme="minorHAnsi" w:cstheme="minorHAnsi"/>
          <w:sz w:val="28"/>
          <w:szCs w:val="28"/>
          <w:lang w:val="en-GB"/>
        </w:rPr>
        <w:t xml:space="preserve"> months</w:t>
      </w:r>
    </w:p>
    <w:p w:rsidR="00E2265A" w:rsidRDefault="00E2265A">
      <w:pPr>
        <w:spacing w:after="200" w:line="276" w:lineRule="auto"/>
      </w:pPr>
    </w:p>
    <w:p w:rsidR="00E2265A" w:rsidRPr="00E2265A" w:rsidRDefault="00E2265A" w:rsidP="00E2265A">
      <w:pPr>
        <w:autoSpaceDE w:val="0"/>
        <w:autoSpaceDN w:val="0"/>
        <w:adjustRightInd w:val="0"/>
        <w:rPr>
          <w:rFonts w:ascii="Arial" w:eastAsiaTheme="minorHAnsi" w:hAnsi="Arial" w:cs="Arial"/>
          <w:color w:val="FFFFFF"/>
          <w:sz w:val="20"/>
          <w:szCs w:val="20"/>
          <w:lang w:eastAsia="en-US"/>
        </w:rPr>
      </w:pPr>
      <w:r w:rsidRPr="00E2265A">
        <w:rPr>
          <w:rFonts w:ascii="Arial" w:eastAsiaTheme="minorHAnsi" w:hAnsi="Arial" w:cs="Arial"/>
          <w:color w:val="FFFFFF"/>
          <w:sz w:val="20"/>
          <w:szCs w:val="20"/>
          <w:lang w:eastAsia="en-US"/>
        </w:rPr>
        <w:t>One form per Work Package</w:t>
      </w:r>
    </w:p>
    <w:p w:rsidR="000027AC" w:rsidRDefault="000027AC"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color w:val="000000"/>
          <w:szCs w:val="20"/>
          <w:bdr w:val="single" w:sz="4" w:space="0" w:color="auto"/>
          <w:lang w:eastAsia="en-US"/>
        </w:rPr>
      </w:pPr>
    </w:p>
    <w:p w:rsidR="00E2265A" w:rsidRPr="00C811A0" w:rsidRDefault="000027AC"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color w:val="000000"/>
          <w:szCs w:val="20"/>
          <w:lang w:eastAsia="en-US"/>
        </w:rPr>
      </w:pPr>
      <w:r>
        <w:rPr>
          <w:rFonts w:ascii="186E4572ArialUnicodeMS" w:eastAsiaTheme="minorHAnsi" w:hAnsi="186E4572ArialUnicodeMS" w:cs="186E4572ArialUnicodeMS"/>
          <w:b/>
          <w:color w:val="000000"/>
          <w:szCs w:val="20"/>
          <w:bdr w:val="single" w:sz="4" w:space="0" w:color="auto"/>
          <w:lang w:eastAsia="en-US"/>
        </w:rPr>
        <w:t xml:space="preserve">  </w:t>
      </w:r>
      <w:r w:rsidR="00E2265A" w:rsidRPr="000027AC">
        <w:rPr>
          <w:rFonts w:ascii="186E4572ArialUnicodeMS" w:eastAsiaTheme="minorHAnsi" w:hAnsi="186E4572ArialUnicodeMS" w:cs="186E4572ArialUnicodeMS"/>
          <w:b/>
          <w:color w:val="000000"/>
          <w:szCs w:val="20"/>
          <w:bdr w:val="single" w:sz="4" w:space="0" w:color="auto"/>
          <w:lang w:eastAsia="en-US"/>
        </w:rPr>
        <w:t>Work package number</w:t>
      </w:r>
      <w:r w:rsidR="00594964" w:rsidRPr="000027AC">
        <w:rPr>
          <w:rFonts w:ascii="186E4572ArialUnicodeMS" w:eastAsiaTheme="minorHAnsi" w:hAnsi="186E4572ArialUnicodeMS" w:cs="186E4572ArialUnicodeMS"/>
          <w:b/>
          <w:color w:val="000000"/>
          <w:szCs w:val="20"/>
          <w:bdr w:val="single" w:sz="4" w:space="0" w:color="auto"/>
          <w:lang w:eastAsia="en-US"/>
        </w:rPr>
        <w:t>:</w:t>
      </w:r>
      <w:r w:rsidR="00E2265A" w:rsidRPr="000027AC">
        <w:rPr>
          <w:rFonts w:ascii="186E4572ArialUnicodeMS" w:eastAsiaTheme="minorHAnsi" w:hAnsi="186E4572ArialUnicodeMS" w:cs="186E4572ArialUnicodeMS"/>
          <w:b/>
          <w:color w:val="000000"/>
          <w:szCs w:val="20"/>
          <w:bdr w:val="single" w:sz="4" w:space="0" w:color="auto"/>
          <w:lang w:eastAsia="en-US"/>
        </w:rPr>
        <w:t xml:space="preserve"> </w:t>
      </w:r>
      <w:r w:rsidR="00E2265A" w:rsidRPr="000027AC">
        <w:rPr>
          <w:rFonts w:ascii="Arial" w:eastAsiaTheme="minorHAnsi" w:hAnsi="Arial" w:cs="Arial"/>
          <w:b/>
          <w:bCs/>
          <w:color w:val="000000"/>
          <w:sz w:val="16"/>
          <w:szCs w:val="12"/>
          <w:bdr w:val="single" w:sz="4" w:space="0" w:color="auto"/>
          <w:lang w:eastAsia="en-US"/>
        </w:rPr>
        <w:t xml:space="preserve"> </w:t>
      </w:r>
      <w:r w:rsidR="00E2265A" w:rsidRPr="000027AC">
        <w:rPr>
          <w:rFonts w:ascii="186E4572ArialUnicodeMS" w:eastAsiaTheme="minorHAnsi" w:hAnsi="186E4572ArialUnicodeMS" w:cs="186E4572ArialUnicodeMS"/>
          <w:b/>
          <w:color w:val="000000"/>
          <w:sz w:val="36"/>
          <w:szCs w:val="20"/>
          <w:bdr w:val="single" w:sz="4" w:space="0" w:color="auto"/>
          <w:lang w:eastAsia="en-US"/>
        </w:rPr>
        <w:t>WP3</w:t>
      </w:r>
      <w:r w:rsidR="00E2265A" w:rsidRPr="000027AC">
        <w:rPr>
          <w:rFonts w:ascii="186E4572ArialUnicodeMS" w:eastAsiaTheme="minorHAnsi" w:hAnsi="186E4572ArialUnicodeMS" w:cs="186E4572ArialUnicodeMS"/>
          <w:b/>
          <w:color w:val="000000"/>
          <w:szCs w:val="20"/>
          <w:bdr w:val="single" w:sz="4" w:space="0" w:color="auto"/>
          <w:lang w:eastAsia="en-US"/>
        </w:rPr>
        <w:t xml:space="preserve"> </w:t>
      </w:r>
      <w:r w:rsidR="00594964" w:rsidRPr="000027AC">
        <w:rPr>
          <w:rFonts w:ascii="186E4572ArialUnicodeMS" w:eastAsiaTheme="minorHAnsi" w:hAnsi="186E4572ArialUnicodeMS" w:cs="186E4572ArialUnicodeMS"/>
          <w:b/>
          <w:color w:val="000000"/>
          <w:szCs w:val="20"/>
          <w:bdr w:val="single" w:sz="4" w:space="0" w:color="auto"/>
          <w:lang w:eastAsia="en-US"/>
        </w:rPr>
        <w:tab/>
      </w:r>
      <w:r w:rsidR="00594964" w:rsidRPr="00C811A0">
        <w:rPr>
          <w:rFonts w:ascii="186E4572ArialUnicodeMS" w:eastAsiaTheme="minorHAnsi" w:hAnsi="186E4572ArialUnicodeMS" w:cs="186E4572ArialUnicodeMS"/>
          <w:b/>
          <w:color w:val="000000"/>
          <w:szCs w:val="20"/>
          <w:lang w:eastAsia="en-US"/>
        </w:rPr>
        <w:tab/>
      </w:r>
      <w:r w:rsidR="00594964" w:rsidRPr="00C811A0">
        <w:rPr>
          <w:rFonts w:ascii="186E4572ArialUnicodeMS" w:eastAsiaTheme="minorHAnsi" w:hAnsi="186E4572ArialUnicodeMS" w:cs="186E4572ArialUnicodeMS"/>
          <w:b/>
          <w:color w:val="000000"/>
          <w:szCs w:val="20"/>
          <w:lang w:eastAsia="en-US"/>
        </w:rPr>
        <w:tab/>
      </w:r>
      <w:r w:rsidR="00E2265A" w:rsidRPr="00C811A0">
        <w:rPr>
          <w:rFonts w:ascii="186E4572ArialUnicodeMS" w:eastAsiaTheme="minorHAnsi" w:hAnsi="186E4572ArialUnicodeMS" w:cs="186E4572ArialUnicodeMS"/>
          <w:b/>
          <w:color w:val="000000"/>
          <w:szCs w:val="20"/>
          <w:lang w:eastAsia="en-US"/>
        </w:rPr>
        <w:t>Type of activity</w:t>
      </w:r>
      <w:r w:rsidR="00594964" w:rsidRPr="00C811A0">
        <w:rPr>
          <w:rFonts w:ascii="186E4572ArialUnicodeMS" w:eastAsiaTheme="minorHAnsi" w:hAnsi="186E4572ArialUnicodeMS" w:cs="186E4572ArialUnicodeMS"/>
          <w:b/>
          <w:color w:val="000000"/>
          <w:szCs w:val="20"/>
          <w:lang w:eastAsia="en-US"/>
        </w:rPr>
        <w:t xml:space="preserve">: </w:t>
      </w:r>
      <w:r w:rsidR="00E2265A" w:rsidRPr="00C811A0">
        <w:rPr>
          <w:rFonts w:ascii="Arial" w:eastAsiaTheme="minorHAnsi" w:hAnsi="Arial" w:cs="Arial"/>
          <w:b/>
          <w:bCs/>
          <w:color w:val="000000"/>
          <w:sz w:val="16"/>
          <w:szCs w:val="12"/>
          <w:lang w:eastAsia="en-US"/>
        </w:rPr>
        <w:t xml:space="preserve"> </w:t>
      </w:r>
      <w:r w:rsidR="00E2265A" w:rsidRPr="00C811A0">
        <w:rPr>
          <w:rFonts w:ascii="186E4572ArialUnicodeMS" w:eastAsiaTheme="minorHAnsi" w:hAnsi="186E4572ArialUnicodeMS" w:cs="186E4572ArialUnicodeMS"/>
          <w:b/>
          <w:color w:val="000000"/>
          <w:szCs w:val="20"/>
          <w:lang w:eastAsia="en-US"/>
        </w:rPr>
        <w:t>RTD</w:t>
      </w:r>
    </w:p>
    <w:p w:rsidR="00C811A0" w:rsidRDefault="00C811A0"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0"/>
          <w:szCs w:val="20"/>
          <w:lang w:eastAsia="en-US"/>
        </w:rPr>
      </w:pPr>
    </w:p>
    <w:p w:rsidR="00E2265A" w:rsidRPr="00C811A0" w:rsidRDefault="00E2265A"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color w:val="000000"/>
          <w:szCs w:val="20"/>
          <w:lang w:eastAsia="en-US"/>
        </w:rPr>
      </w:pPr>
      <w:r w:rsidRPr="00C811A0">
        <w:rPr>
          <w:rFonts w:ascii="186E4572ArialUnicodeMS" w:eastAsiaTheme="minorHAnsi" w:hAnsi="186E4572ArialUnicodeMS" w:cs="186E4572ArialUnicodeMS"/>
          <w:b/>
          <w:color w:val="000000"/>
          <w:szCs w:val="20"/>
          <w:lang w:eastAsia="en-US"/>
        </w:rPr>
        <w:t>Work package title</w:t>
      </w:r>
      <w:r w:rsidR="00594964" w:rsidRPr="00C811A0">
        <w:rPr>
          <w:rFonts w:ascii="186E4572ArialUnicodeMS" w:eastAsiaTheme="minorHAnsi" w:hAnsi="186E4572ArialUnicodeMS" w:cs="186E4572ArialUnicodeMS"/>
          <w:b/>
          <w:color w:val="000000"/>
          <w:szCs w:val="20"/>
          <w:lang w:eastAsia="en-US"/>
        </w:rPr>
        <w:t xml:space="preserve">: </w:t>
      </w:r>
      <w:r w:rsidRPr="00C811A0">
        <w:rPr>
          <w:rFonts w:ascii="186E4572ArialUnicodeMS" w:eastAsiaTheme="minorHAnsi" w:hAnsi="186E4572ArialUnicodeMS" w:cs="186E4572ArialUnicodeMS"/>
          <w:b/>
          <w:color w:val="000000"/>
          <w:szCs w:val="20"/>
          <w:lang w:eastAsia="en-US"/>
        </w:rPr>
        <w:t xml:space="preserve"> Integrated Software Tools for the </w:t>
      </w:r>
      <w:proofErr w:type="spellStart"/>
      <w:r w:rsidRPr="00C811A0">
        <w:rPr>
          <w:rFonts w:ascii="186E4572ArialUnicodeMS" w:eastAsiaTheme="minorHAnsi" w:hAnsi="186E4572ArialUnicodeMS" w:cs="186E4572ArialUnicodeMS"/>
          <w:b/>
          <w:color w:val="000000"/>
          <w:szCs w:val="20"/>
          <w:lang w:eastAsia="en-US"/>
        </w:rPr>
        <w:t>Modelling</w:t>
      </w:r>
      <w:proofErr w:type="spellEnd"/>
      <w:r w:rsidRPr="00C811A0">
        <w:rPr>
          <w:rFonts w:ascii="186E4572ArialUnicodeMS" w:eastAsiaTheme="minorHAnsi" w:hAnsi="186E4572ArialUnicodeMS" w:cs="186E4572ArialUnicodeMS"/>
          <w:b/>
          <w:color w:val="000000"/>
          <w:szCs w:val="20"/>
          <w:lang w:eastAsia="en-US"/>
        </w:rPr>
        <w:t xml:space="preserve"> Cycle</w:t>
      </w:r>
    </w:p>
    <w:p w:rsidR="00C811A0" w:rsidRDefault="00C811A0"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0"/>
          <w:szCs w:val="20"/>
          <w:lang w:eastAsia="en-US"/>
        </w:rPr>
      </w:pPr>
    </w:p>
    <w:p w:rsidR="00E2265A" w:rsidRPr="000027AC" w:rsidRDefault="00E2265A"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2"/>
          <w:szCs w:val="20"/>
          <w:lang w:eastAsia="en-US"/>
        </w:rPr>
      </w:pPr>
      <w:r w:rsidRPr="000027AC">
        <w:rPr>
          <w:rFonts w:ascii="186E4572ArialUnicodeMS" w:eastAsiaTheme="minorHAnsi" w:hAnsi="186E4572ArialUnicodeMS" w:cs="186E4572ArialUnicodeMS"/>
          <w:color w:val="000000"/>
          <w:sz w:val="22"/>
          <w:szCs w:val="20"/>
          <w:lang w:eastAsia="en-US"/>
        </w:rPr>
        <w:t>Start month 1</w:t>
      </w:r>
      <w:r w:rsidR="00594964" w:rsidRPr="000027AC">
        <w:rPr>
          <w:rFonts w:ascii="186E4572ArialUnicodeMS" w:eastAsiaTheme="minorHAnsi" w:hAnsi="186E4572ArialUnicodeMS" w:cs="186E4572ArialUnicodeMS"/>
          <w:color w:val="000000"/>
          <w:sz w:val="22"/>
          <w:szCs w:val="20"/>
          <w:lang w:eastAsia="en-US"/>
        </w:rPr>
        <w:t xml:space="preserve"> / </w:t>
      </w:r>
      <w:r w:rsidRPr="000027AC">
        <w:rPr>
          <w:rFonts w:ascii="186E4572ArialUnicodeMS" w:eastAsiaTheme="minorHAnsi" w:hAnsi="186E4572ArialUnicodeMS" w:cs="186E4572ArialUnicodeMS"/>
          <w:color w:val="000000"/>
          <w:sz w:val="22"/>
          <w:szCs w:val="20"/>
          <w:lang w:eastAsia="en-US"/>
        </w:rPr>
        <w:t>End month 36</w:t>
      </w:r>
    </w:p>
    <w:p w:rsidR="00E2265A" w:rsidRPr="000027AC" w:rsidRDefault="00E2265A"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2"/>
          <w:szCs w:val="20"/>
          <w:lang w:eastAsia="en-US"/>
        </w:rPr>
      </w:pPr>
      <w:r w:rsidRPr="000027AC">
        <w:rPr>
          <w:rFonts w:ascii="186E4572ArialUnicodeMS" w:eastAsiaTheme="minorHAnsi" w:hAnsi="186E4572ArialUnicodeMS" w:cs="186E4572ArialUnicodeMS"/>
          <w:color w:val="000000"/>
          <w:sz w:val="22"/>
          <w:szCs w:val="20"/>
          <w:lang w:eastAsia="en-US"/>
        </w:rPr>
        <w:t>WP leader: CSIC (partner no. 2)</w:t>
      </w:r>
    </w:p>
    <w:p w:rsidR="00C811A0" w:rsidRPr="00E2265A" w:rsidRDefault="00C811A0"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0"/>
          <w:szCs w:val="20"/>
          <w:lang w:eastAsia="en-US"/>
        </w:rPr>
      </w:pPr>
    </w:p>
    <w:p w:rsidR="00C12707" w:rsidRDefault="00594964" w:rsidP="00E2265A">
      <w:pPr>
        <w:rPr>
          <w:rFonts w:ascii="Arial" w:eastAsiaTheme="minorHAnsi" w:hAnsi="Arial" w:cs="Arial"/>
          <w:color w:val="FFFFFF"/>
          <w:sz w:val="20"/>
          <w:szCs w:val="20"/>
          <w:lang w:eastAsia="en-US"/>
        </w:rPr>
      </w:pPr>
      <w:r>
        <w:rPr>
          <w:rFonts w:ascii="Arial" w:eastAsiaTheme="minorHAnsi" w:hAnsi="Arial" w:cs="Arial"/>
          <w:color w:val="FFFFFF"/>
          <w:sz w:val="20"/>
          <w:szCs w:val="20"/>
          <w:lang w:eastAsia="en-US"/>
        </w:rPr>
        <w:t xml:space="preserve"> </w:t>
      </w:r>
    </w:p>
    <w:p w:rsidR="00F10A54" w:rsidRDefault="00F10A54" w:rsidP="00E2265A">
      <w:pPr>
        <w:rPr>
          <w:rFonts w:ascii="Arial" w:eastAsiaTheme="minorHAnsi" w:hAnsi="Arial" w:cs="Arial"/>
          <w:color w:val="FFFFFF"/>
          <w:sz w:val="20"/>
          <w:szCs w:val="20"/>
          <w:lang w:eastAsia="en-US"/>
        </w:rPr>
      </w:pPr>
    </w:p>
    <w:p w:rsidR="00F10A54" w:rsidRDefault="00F10A54" w:rsidP="00E2265A">
      <w:pPr>
        <w:rPr>
          <w:rFonts w:ascii="Arial" w:eastAsiaTheme="minorHAnsi" w:hAnsi="Arial" w:cs="Arial"/>
          <w:color w:val="FFFFFF"/>
          <w:sz w:val="20"/>
          <w:szCs w:val="20"/>
          <w:lang w:eastAsia="en-US"/>
        </w:rPr>
      </w:pPr>
    </w:p>
    <w:p w:rsidR="00C12707" w:rsidRPr="00C12707" w:rsidRDefault="00C12707" w:rsidP="00E2265A">
      <w:pPr>
        <w:rPr>
          <w:rFonts w:ascii="Arial" w:eastAsiaTheme="minorHAnsi" w:hAnsi="Arial" w:cs="Arial"/>
          <w:b/>
          <w:sz w:val="20"/>
          <w:szCs w:val="20"/>
          <w:lang w:eastAsia="en-US"/>
        </w:rPr>
      </w:pPr>
      <w:r w:rsidRPr="00C12707">
        <w:rPr>
          <w:rFonts w:ascii="Arial" w:eastAsiaTheme="minorHAnsi" w:hAnsi="Arial" w:cs="Arial"/>
          <w:b/>
          <w:sz w:val="20"/>
          <w:szCs w:val="20"/>
          <w:lang w:eastAsia="en-US"/>
        </w:rPr>
        <w:t>Persons-months</w:t>
      </w:r>
    </w:p>
    <w:p w:rsidR="00C12707" w:rsidRPr="00E2265A" w:rsidRDefault="00C12707" w:rsidP="00E2265A">
      <w:pPr>
        <w:rPr>
          <w:rFonts w:ascii="Arial" w:eastAsiaTheme="minorHAnsi" w:hAnsi="Arial" w:cs="Arial"/>
          <w:color w:val="FFFFFF"/>
          <w:sz w:val="20"/>
          <w:szCs w:val="20"/>
          <w:lang w:eastAsia="en-US"/>
        </w:rPr>
      </w:pPr>
    </w:p>
    <w:p w:rsidR="00E2265A" w:rsidRPr="00F10A54" w:rsidRDefault="00C811A0"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sz w:val="20"/>
          <w:szCs w:val="20"/>
          <w:lang w:eastAsia="en-US"/>
        </w:rPr>
      </w:pPr>
      <w:r w:rsidRPr="00F10A54">
        <w:rPr>
          <w:rFonts w:ascii="186E4572ArialUnicodeMS" w:eastAsiaTheme="minorHAnsi" w:hAnsi="186E4572ArialUnicodeMS" w:cs="186E4572ArialUnicodeMS"/>
          <w:b/>
          <w:sz w:val="20"/>
          <w:szCs w:val="20"/>
          <w:lang w:eastAsia="en-US"/>
        </w:rPr>
        <w:t>N</w:t>
      </w:r>
      <w:r w:rsidR="00E2265A" w:rsidRPr="00F10A54">
        <w:rPr>
          <w:rFonts w:ascii="186E4572ArialUnicodeMS" w:eastAsiaTheme="minorHAnsi" w:hAnsi="186E4572ArialUnicodeMS" w:cs="186E4572ArialUnicodeMS"/>
          <w:b/>
          <w:sz w:val="20"/>
          <w:szCs w:val="20"/>
          <w:lang w:eastAsia="en-US"/>
        </w:rPr>
        <w:t xml:space="preserve">umber </w:t>
      </w:r>
      <w:r w:rsidR="00E2265A" w:rsidRPr="00F10A54">
        <w:rPr>
          <w:rFonts w:ascii="Arial" w:eastAsiaTheme="minorHAnsi" w:hAnsi="Arial" w:cs="Arial"/>
          <w:b/>
          <w:bCs/>
          <w:sz w:val="12"/>
          <w:szCs w:val="12"/>
          <w:lang w:eastAsia="en-US"/>
        </w:rPr>
        <w:t xml:space="preserve"> </w:t>
      </w:r>
      <w:r w:rsidR="00E2265A" w:rsidRPr="00F10A54">
        <w:rPr>
          <w:rFonts w:ascii="Arial" w:eastAsiaTheme="minorHAnsi" w:hAnsi="Arial" w:cs="Arial"/>
          <w:b/>
          <w:bCs/>
          <w:sz w:val="12"/>
          <w:szCs w:val="12"/>
          <w:lang w:eastAsia="en-US"/>
        </w:rPr>
        <w:tab/>
      </w:r>
      <w:r w:rsidR="00E2265A" w:rsidRPr="00F10A54">
        <w:rPr>
          <w:rFonts w:ascii="186E4572ArialUnicodeMS" w:eastAsiaTheme="minorHAnsi" w:hAnsi="186E4572ArialUnicodeMS" w:cs="186E4572ArialUnicodeMS"/>
          <w:b/>
          <w:sz w:val="20"/>
          <w:szCs w:val="20"/>
          <w:lang w:eastAsia="en-US"/>
        </w:rPr>
        <w:t>Part</w:t>
      </w:r>
      <w:r w:rsidRPr="00F10A54">
        <w:rPr>
          <w:rFonts w:ascii="186E4572ArialUnicodeMS" w:eastAsiaTheme="minorHAnsi" w:hAnsi="186E4572ArialUnicodeMS" w:cs="186E4572ArialUnicodeMS"/>
          <w:b/>
          <w:sz w:val="20"/>
          <w:szCs w:val="20"/>
          <w:lang w:eastAsia="en-US"/>
        </w:rPr>
        <w:t>ner</w:t>
      </w:r>
      <w:r w:rsidR="00E2265A" w:rsidRPr="00F10A54">
        <w:rPr>
          <w:rFonts w:ascii="186E4572ArialUnicodeMS" w:eastAsiaTheme="minorHAnsi" w:hAnsi="186E4572ArialUnicodeMS" w:cs="186E4572ArialUnicodeMS"/>
          <w:b/>
          <w:sz w:val="20"/>
          <w:szCs w:val="20"/>
          <w:lang w:eastAsia="en-US"/>
        </w:rPr>
        <w:t xml:space="preserve"> short name </w:t>
      </w:r>
      <w:r w:rsidR="00E2265A" w:rsidRPr="00F10A54">
        <w:rPr>
          <w:rFonts w:ascii="186E4572ArialUnicodeMS" w:eastAsiaTheme="minorHAnsi" w:hAnsi="186E4572ArialUnicodeMS" w:cs="186E4572ArialUnicodeMS"/>
          <w:b/>
          <w:sz w:val="20"/>
          <w:szCs w:val="20"/>
          <w:lang w:eastAsia="en-US"/>
        </w:rPr>
        <w:tab/>
      </w:r>
      <w:r w:rsidR="00E2265A" w:rsidRPr="00F10A54">
        <w:rPr>
          <w:rFonts w:ascii="Arial" w:eastAsiaTheme="minorHAnsi" w:hAnsi="Arial" w:cs="Arial"/>
          <w:b/>
          <w:bCs/>
          <w:sz w:val="12"/>
          <w:szCs w:val="12"/>
          <w:lang w:eastAsia="en-US"/>
        </w:rPr>
        <w:t xml:space="preserve"> </w:t>
      </w:r>
      <w:r w:rsidRPr="00F10A54">
        <w:rPr>
          <w:rFonts w:ascii="186E4572ArialUnicodeMS" w:eastAsiaTheme="minorHAnsi" w:hAnsi="186E4572ArialUnicodeMS" w:cs="186E4572ArialUnicodeMS"/>
          <w:b/>
          <w:sz w:val="20"/>
          <w:szCs w:val="20"/>
          <w:lang w:eastAsia="en-US"/>
        </w:rPr>
        <w:t>Person-months per partner</w:t>
      </w:r>
    </w:p>
    <w:p w:rsidR="00E2265A" w:rsidRPr="00E2265A" w:rsidRDefault="00E2265A"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E2265A">
        <w:rPr>
          <w:rFonts w:ascii="186E4572ArialUnicodeMS" w:eastAsiaTheme="minorHAnsi" w:hAnsi="186E4572ArialUnicodeMS" w:cs="186E4572ArialUnicodeMS"/>
          <w:sz w:val="20"/>
          <w:szCs w:val="20"/>
          <w:lang w:eastAsia="en-US"/>
        </w:rPr>
        <w:t xml:space="preserve">1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 xml:space="preserve">CRG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18.00</w:t>
      </w:r>
    </w:p>
    <w:p w:rsidR="00E2265A" w:rsidRPr="00E2265A" w:rsidRDefault="00E2265A"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E2265A">
        <w:rPr>
          <w:rFonts w:ascii="186E4572ArialUnicodeMS" w:eastAsiaTheme="minorHAnsi" w:hAnsi="186E4572ArialUnicodeMS" w:cs="186E4572ArialUnicodeMS"/>
          <w:sz w:val="20"/>
          <w:szCs w:val="20"/>
          <w:lang w:eastAsia="en-US"/>
        </w:rPr>
        <w:t xml:space="preserve">2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 xml:space="preserve">CSIC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30.00</w:t>
      </w:r>
    </w:p>
    <w:p w:rsidR="00E2265A" w:rsidRPr="00E2265A" w:rsidRDefault="00E2265A"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E2265A">
        <w:rPr>
          <w:rFonts w:ascii="186E4572ArialUnicodeMS" w:eastAsiaTheme="minorHAnsi" w:hAnsi="186E4572ArialUnicodeMS" w:cs="186E4572ArialUnicodeMS"/>
          <w:sz w:val="20"/>
          <w:szCs w:val="20"/>
          <w:lang w:eastAsia="en-US"/>
        </w:rPr>
        <w:t xml:space="preserve">3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 xml:space="preserve">EMBL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3.00</w:t>
      </w:r>
    </w:p>
    <w:p w:rsidR="00E2265A" w:rsidRPr="00E2265A" w:rsidRDefault="00E2265A"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E2265A">
        <w:rPr>
          <w:rFonts w:ascii="186E4572ArialUnicodeMS" w:eastAsiaTheme="minorHAnsi" w:hAnsi="186E4572ArialUnicodeMS" w:cs="186E4572ArialUnicodeMS"/>
          <w:sz w:val="20"/>
          <w:szCs w:val="20"/>
          <w:lang w:eastAsia="en-US"/>
        </w:rPr>
        <w:t xml:space="preserve">4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proofErr w:type="spellStart"/>
      <w:r w:rsidRPr="00E2265A">
        <w:rPr>
          <w:rFonts w:ascii="186E4572ArialUnicodeMS" w:eastAsiaTheme="minorHAnsi" w:hAnsi="186E4572ArialUnicodeMS" w:cs="186E4572ArialUnicodeMS"/>
          <w:sz w:val="20"/>
          <w:szCs w:val="20"/>
          <w:lang w:eastAsia="en-US"/>
        </w:rPr>
        <w:t>UvA</w:t>
      </w:r>
      <w:proofErr w:type="spellEnd"/>
      <w:r w:rsidRPr="00E2265A">
        <w:rPr>
          <w:rFonts w:ascii="186E4572ArialUnicodeMS" w:eastAsiaTheme="minorHAnsi" w:hAnsi="186E4572ArialUnicodeMS" w:cs="186E4572ArialUnicodeMS"/>
          <w:sz w:val="20"/>
          <w:szCs w:val="20"/>
          <w:lang w:eastAsia="en-US"/>
        </w:rPr>
        <w:t xml:space="preserve">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15.00</w:t>
      </w:r>
    </w:p>
    <w:p w:rsidR="00E2265A" w:rsidRPr="00E2265A" w:rsidRDefault="00E2265A"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E2265A">
        <w:rPr>
          <w:rFonts w:ascii="186E4572ArialUnicodeMS" w:eastAsiaTheme="minorHAnsi" w:hAnsi="186E4572ArialUnicodeMS" w:cs="186E4572ArialUnicodeMS"/>
          <w:sz w:val="20"/>
          <w:szCs w:val="20"/>
          <w:lang w:eastAsia="en-US"/>
        </w:rPr>
        <w:t xml:space="preserve">5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 xml:space="preserve">CWI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30.00</w:t>
      </w:r>
    </w:p>
    <w:p w:rsidR="00E2265A" w:rsidRPr="00E2265A" w:rsidRDefault="00E2265A"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E2265A">
        <w:rPr>
          <w:rFonts w:ascii="186E4572ArialUnicodeMS" w:eastAsiaTheme="minorHAnsi" w:hAnsi="186E4572ArialUnicodeMS" w:cs="186E4572ArialUnicodeMS"/>
          <w:sz w:val="20"/>
          <w:szCs w:val="20"/>
          <w:lang w:eastAsia="en-US"/>
        </w:rPr>
        <w:t xml:space="preserve">6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 xml:space="preserve">FTELE.IGM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12.00</w:t>
      </w:r>
    </w:p>
    <w:p w:rsidR="00E2265A" w:rsidRPr="00E2265A" w:rsidRDefault="00E2265A"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E2265A">
        <w:rPr>
          <w:rFonts w:ascii="186E4572ArialUnicodeMS" w:eastAsiaTheme="minorHAnsi" w:hAnsi="186E4572ArialUnicodeMS" w:cs="186E4572ArialUnicodeMS"/>
          <w:sz w:val="20"/>
          <w:szCs w:val="20"/>
          <w:lang w:eastAsia="en-US"/>
        </w:rPr>
        <w:t xml:space="preserve">7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 xml:space="preserve">UNIMAN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6.00</w:t>
      </w:r>
    </w:p>
    <w:p w:rsidR="00E2265A" w:rsidRPr="00E2265A" w:rsidRDefault="00E2265A"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E2265A">
        <w:rPr>
          <w:rFonts w:ascii="186E4572ArialUnicodeMS" w:eastAsiaTheme="minorHAnsi" w:hAnsi="186E4572ArialUnicodeMS" w:cs="186E4572ArialUnicodeMS"/>
          <w:sz w:val="20"/>
          <w:szCs w:val="20"/>
          <w:lang w:eastAsia="en-US"/>
        </w:rPr>
        <w:t xml:space="preserve">8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 xml:space="preserve">USFD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17.00</w:t>
      </w:r>
    </w:p>
    <w:p w:rsidR="00E2265A" w:rsidRPr="00E2265A" w:rsidRDefault="00E2265A"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E2265A">
        <w:rPr>
          <w:rFonts w:ascii="186E4572ArialUnicodeMS" w:eastAsiaTheme="minorHAnsi" w:hAnsi="186E4572ArialUnicodeMS" w:cs="186E4572ArialUnicodeMS"/>
          <w:sz w:val="20"/>
          <w:szCs w:val="20"/>
          <w:lang w:eastAsia="en-US"/>
        </w:rPr>
        <w:t xml:space="preserve">9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 xml:space="preserve">CSM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10.00</w:t>
      </w:r>
    </w:p>
    <w:p w:rsidR="00E2265A" w:rsidRDefault="00E2265A" w:rsidP="00C811A0">
      <w:pPr>
        <w:pBdr>
          <w:top w:val="single" w:sz="4" w:space="1" w:color="auto"/>
          <w:left w:val="single" w:sz="4" w:space="4" w:color="auto"/>
          <w:bottom w:val="single" w:sz="4" w:space="1" w:color="auto"/>
          <w:right w:val="single" w:sz="4" w:space="4" w:color="auto"/>
        </w:pBdr>
        <w:rPr>
          <w:rFonts w:ascii="186E4572ArialUnicodeMS" w:eastAsiaTheme="minorHAnsi" w:hAnsi="186E4572ArialUnicodeMS" w:cs="186E4572ArialUnicodeMS"/>
          <w:sz w:val="20"/>
          <w:szCs w:val="20"/>
          <w:lang w:eastAsia="en-US"/>
        </w:rPr>
      </w:pP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 xml:space="preserve">Total </w:t>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141.00</w:t>
      </w:r>
    </w:p>
    <w:p w:rsidR="00A104E5" w:rsidRDefault="00A104E5" w:rsidP="00E2265A">
      <w:pPr>
        <w:rPr>
          <w:rFonts w:ascii="186E4572ArialUnicodeMS" w:eastAsiaTheme="minorHAnsi" w:hAnsi="186E4572ArialUnicodeMS" w:cs="186E4572ArialUnicodeMS"/>
          <w:sz w:val="20"/>
          <w:szCs w:val="20"/>
          <w:lang w:eastAsia="en-US"/>
        </w:rPr>
      </w:pPr>
    </w:p>
    <w:p w:rsidR="00F10A54" w:rsidRDefault="00F10A54" w:rsidP="00A104E5">
      <w:pPr>
        <w:autoSpaceDE w:val="0"/>
        <w:autoSpaceDN w:val="0"/>
        <w:adjustRightInd w:val="0"/>
        <w:rPr>
          <w:rFonts w:ascii="Arial" w:eastAsiaTheme="minorHAnsi" w:hAnsi="Arial" w:cs="Arial"/>
          <w:b/>
          <w:sz w:val="20"/>
          <w:szCs w:val="20"/>
          <w:lang w:eastAsia="en-US"/>
        </w:rPr>
      </w:pPr>
    </w:p>
    <w:p w:rsidR="00C12707" w:rsidRPr="00C12707" w:rsidRDefault="00C12707" w:rsidP="00A104E5">
      <w:pPr>
        <w:autoSpaceDE w:val="0"/>
        <w:autoSpaceDN w:val="0"/>
        <w:adjustRightInd w:val="0"/>
        <w:rPr>
          <w:rFonts w:ascii="Arial" w:eastAsiaTheme="minorHAnsi" w:hAnsi="Arial" w:cs="Arial"/>
          <w:b/>
          <w:sz w:val="20"/>
          <w:szCs w:val="20"/>
          <w:lang w:eastAsia="en-US"/>
        </w:rPr>
      </w:pPr>
      <w:r w:rsidRPr="00C12707">
        <w:rPr>
          <w:rFonts w:ascii="Arial" w:eastAsiaTheme="minorHAnsi" w:hAnsi="Arial" w:cs="Arial"/>
          <w:b/>
          <w:sz w:val="20"/>
          <w:szCs w:val="20"/>
          <w:lang w:eastAsia="en-US"/>
        </w:rPr>
        <w:t>P</w:t>
      </w:r>
      <w:r w:rsidR="00F10A54">
        <w:rPr>
          <w:rFonts w:ascii="Arial" w:eastAsiaTheme="minorHAnsi" w:hAnsi="Arial" w:cs="Arial"/>
          <w:b/>
          <w:sz w:val="20"/>
          <w:szCs w:val="20"/>
          <w:lang w:eastAsia="en-US"/>
        </w:rPr>
        <w:t>r</w:t>
      </w:r>
      <w:r w:rsidRPr="00C12707">
        <w:rPr>
          <w:rFonts w:ascii="Arial" w:eastAsiaTheme="minorHAnsi" w:hAnsi="Arial" w:cs="Arial"/>
          <w:b/>
          <w:sz w:val="20"/>
          <w:szCs w:val="20"/>
          <w:lang w:eastAsia="en-US"/>
        </w:rPr>
        <w:t xml:space="preserve">incipal investigators and </w:t>
      </w:r>
      <w:proofErr w:type="spellStart"/>
      <w:r w:rsidRPr="00C12707">
        <w:rPr>
          <w:rFonts w:ascii="Arial" w:eastAsiaTheme="minorHAnsi" w:hAnsi="Arial" w:cs="Arial"/>
          <w:b/>
          <w:sz w:val="20"/>
          <w:szCs w:val="20"/>
          <w:lang w:eastAsia="en-US"/>
        </w:rPr>
        <w:t>postodcs</w:t>
      </w:r>
      <w:proofErr w:type="spellEnd"/>
    </w:p>
    <w:p w:rsidR="00C12707" w:rsidRDefault="00C12707" w:rsidP="00A104E5">
      <w:pPr>
        <w:autoSpaceDE w:val="0"/>
        <w:autoSpaceDN w:val="0"/>
        <w:adjustRightInd w:val="0"/>
        <w:rPr>
          <w:rFonts w:ascii="Arial" w:eastAsiaTheme="minorHAnsi" w:hAnsi="Arial" w:cs="Arial"/>
          <w:color w:val="FFFFFF"/>
          <w:sz w:val="20"/>
          <w:szCs w:val="20"/>
          <w:lang w:eastAsia="en-US"/>
        </w:rPr>
      </w:pPr>
    </w:p>
    <w:p w:rsidR="00C12707" w:rsidRPr="00F10A54" w:rsidRDefault="00C12707" w:rsidP="00C1270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sz w:val="20"/>
          <w:szCs w:val="20"/>
          <w:lang w:eastAsia="en-US"/>
        </w:rPr>
      </w:pPr>
      <w:r w:rsidRPr="00F10A54">
        <w:rPr>
          <w:rFonts w:ascii="186E4572ArialUnicodeMS" w:eastAsiaTheme="minorHAnsi" w:hAnsi="186E4572ArialUnicodeMS" w:cs="186E4572ArialUnicodeMS"/>
          <w:b/>
          <w:sz w:val="20"/>
          <w:szCs w:val="20"/>
          <w:lang w:eastAsia="en-US"/>
        </w:rPr>
        <w:t xml:space="preserve">Number </w:t>
      </w:r>
      <w:r w:rsidRPr="00F10A54">
        <w:rPr>
          <w:rFonts w:ascii="Arial" w:eastAsiaTheme="minorHAnsi" w:hAnsi="Arial" w:cs="Arial"/>
          <w:b/>
          <w:bCs/>
          <w:sz w:val="12"/>
          <w:szCs w:val="12"/>
          <w:lang w:eastAsia="en-US"/>
        </w:rPr>
        <w:t xml:space="preserve"> </w:t>
      </w:r>
      <w:r w:rsidRPr="00F10A54">
        <w:rPr>
          <w:rFonts w:ascii="Arial" w:eastAsiaTheme="minorHAnsi" w:hAnsi="Arial" w:cs="Arial"/>
          <w:b/>
          <w:bCs/>
          <w:sz w:val="12"/>
          <w:szCs w:val="12"/>
          <w:lang w:eastAsia="en-US"/>
        </w:rPr>
        <w:tab/>
      </w:r>
      <w:r w:rsidRPr="00F10A54">
        <w:rPr>
          <w:rFonts w:ascii="186E4572ArialUnicodeMS" w:eastAsiaTheme="minorHAnsi" w:hAnsi="186E4572ArialUnicodeMS" w:cs="186E4572ArialUnicodeMS"/>
          <w:b/>
          <w:sz w:val="20"/>
          <w:szCs w:val="20"/>
          <w:lang w:eastAsia="en-US"/>
        </w:rPr>
        <w:t xml:space="preserve">Partner short name </w:t>
      </w:r>
      <w:r w:rsidRPr="00F10A54">
        <w:rPr>
          <w:rFonts w:ascii="186E4572ArialUnicodeMS" w:eastAsiaTheme="minorHAnsi" w:hAnsi="186E4572ArialUnicodeMS" w:cs="186E4572ArialUnicodeMS"/>
          <w:b/>
          <w:sz w:val="20"/>
          <w:szCs w:val="20"/>
          <w:lang w:eastAsia="en-US"/>
        </w:rPr>
        <w:tab/>
      </w:r>
      <w:r w:rsidRPr="00F10A54">
        <w:rPr>
          <w:rFonts w:ascii="Arial" w:eastAsiaTheme="minorHAnsi" w:hAnsi="Arial" w:cs="Arial"/>
          <w:b/>
          <w:bCs/>
          <w:sz w:val="12"/>
          <w:szCs w:val="12"/>
          <w:lang w:eastAsia="en-US"/>
        </w:rPr>
        <w:t xml:space="preserve"> </w:t>
      </w:r>
      <w:r w:rsidRPr="00F10A54">
        <w:rPr>
          <w:rFonts w:ascii="186E4572ArialUnicodeMS" w:eastAsiaTheme="minorHAnsi" w:hAnsi="186E4572ArialUnicodeMS" w:cs="186E4572ArialUnicodeMS"/>
          <w:b/>
          <w:sz w:val="20"/>
          <w:szCs w:val="20"/>
          <w:lang w:eastAsia="en-US"/>
        </w:rPr>
        <w:t>P.I.</w:t>
      </w:r>
      <w:r w:rsidRPr="00F10A54">
        <w:rPr>
          <w:rFonts w:ascii="186E4572ArialUnicodeMS" w:eastAsiaTheme="minorHAnsi" w:hAnsi="186E4572ArialUnicodeMS" w:cs="186E4572ArialUnicodeMS"/>
          <w:b/>
          <w:sz w:val="20"/>
          <w:szCs w:val="20"/>
          <w:lang w:eastAsia="en-US"/>
        </w:rPr>
        <w:tab/>
      </w:r>
      <w:r w:rsidRPr="00F10A54">
        <w:rPr>
          <w:rFonts w:ascii="186E4572ArialUnicodeMS" w:eastAsiaTheme="minorHAnsi" w:hAnsi="186E4572ArialUnicodeMS" w:cs="186E4572ArialUnicodeMS"/>
          <w:b/>
          <w:sz w:val="20"/>
          <w:szCs w:val="20"/>
          <w:lang w:eastAsia="en-US"/>
        </w:rPr>
        <w:tab/>
      </w:r>
      <w:r w:rsidRPr="00F10A54">
        <w:rPr>
          <w:rFonts w:ascii="186E4572ArialUnicodeMS" w:eastAsiaTheme="minorHAnsi" w:hAnsi="186E4572ArialUnicodeMS" w:cs="186E4572ArialUnicodeMS"/>
          <w:b/>
          <w:sz w:val="20"/>
          <w:szCs w:val="20"/>
          <w:lang w:eastAsia="en-US"/>
        </w:rPr>
        <w:tab/>
      </w:r>
      <w:proofErr w:type="spellStart"/>
      <w:r w:rsidRPr="00F10A54">
        <w:rPr>
          <w:rFonts w:ascii="186E4572ArialUnicodeMS" w:eastAsiaTheme="minorHAnsi" w:hAnsi="186E4572ArialUnicodeMS" w:cs="186E4572ArialUnicodeMS"/>
          <w:b/>
          <w:sz w:val="20"/>
          <w:szCs w:val="20"/>
          <w:lang w:eastAsia="en-US"/>
        </w:rPr>
        <w:t>Postdoc</w:t>
      </w:r>
      <w:proofErr w:type="spellEnd"/>
      <w:r w:rsidR="00F10A54" w:rsidRPr="00F10A54">
        <w:rPr>
          <w:rFonts w:ascii="186E4572ArialUnicodeMS" w:eastAsiaTheme="minorHAnsi" w:hAnsi="186E4572ArialUnicodeMS" w:cs="186E4572ArialUnicodeMS"/>
          <w:b/>
          <w:sz w:val="20"/>
          <w:szCs w:val="20"/>
          <w:lang w:eastAsia="en-US"/>
        </w:rPr>
        <w:t>/other</w:t>
      </w:r>
    </w:p>
    <w:p w:rsidR="00EA7EA7" w:rsidRDefault="00C12707" w:rsidP="00EA7EA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E2265A">
        <w:rPr>
          <w:rFonts w:ascii="186E4572ArialUnicodeMS" w:eastAsiaTheme="minorHAnsi" w:hAnsi="186E4572ArialUnicodeMS" w:cs="186E4572ArialUnicodeMS"/>
          <w:sz w:val="20"/>
          <w:szCs w:val="20"/>
          <w:lang w:eastAsia="en-US"/>
        </w:rPr>
        <w:t xml:space="preserve">1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 xml:space="preserve">CRG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t xml:space="preserve">J. </w:t>
      </w:r>
      <w:r w:rsidR="00F10A54">
        <w:rPr>
          <w:rFonts w:ascii="186E4572ArialUnicodeMS" w:eastAsiaTheme="minorHAnsi" w:hAnsi="186E4572ArialUnicodeMS" w:cs="186E4572ArialUnicodeMS"/>
          <w:sz w:val="20"/>
          <w:szCs w:val="20"/>
          <w:lang w:eastAsia="en-US"/>
        </w:rPr>
        <w:t>J</w:t>
      </w:r>
      <w:r>
        <w:rPr>
          <w:rFonts w:ascii="186E4572ArialUnicodeMS" w:eastAsiaTheme="minorHAnsi" w:hAnsi="186E4572ArialUnicodeMS" w:cs="186E4572ArialUnicodeMS"/>
          <w:sz w:val="20"/>
          <w:szCs w:val="20"/>
          <w:lang w:eastAsia="en-US"/>
        </w:rPr>
        <w:t>a</w:t>
      </w:r>
      <w:r w:rsidR="00F10A54">
        <w:rPr>
          <w:rFonts w:ascii="186E4572ArialUnicodeMS" w:eastAsiaTheme="minorHAnsi" w:hAnsi="186E4572ArialUnicodeMS" w:cs="186E4572ArialUnicodeMS"/>
          <w:sz w:val="20"/>
          <w:szCs w:val="20"/>
          <w:lang w:eastAsia="en-US"/>
        </w:rPr>
        <w:t>e</w:t>
      </w:r>
      <w:r>
        <w:rPr>
          <w:rFonts w:ascii="186E4572ArialUnicodeMS" w:eastAsiaTheme="minorHAnsi" w:hAnsi="186E4572ArialUnicodeMS" w:cs="186E4572ArialUnicodeMS"/>
          <w:sz w:val="20"/>
          <w:szCs w:val="20"/>
          <w:lang w:eastAsia="en-US"/>
        </w:rPr>
        <w:t>ger</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00EA7EA7">
        <w:rPr>
          <w:rFonts w:ascii="186E4572ArialUnicodeMS" w:eastAsiaTheme="minorHAnsi" w:hAnsi="186E4572ArialUnicodeMS" w:cs="186E4572ArialUnicodeMS"/>
          <w:sz w:val="20"/>
          <w:szCs w:val="20"/>
          <w:lang w:eastAsia="en-US"/>
        </w:rPr>
        <w:t xml:space="preserve">Anton </w:t>
      </w:r>
      <w:proofErr w:type="spellStart"/>
      <w:r w:rsidR="00EA7EA7">
        <w:rPr>
          <w:rFonts w:ascii="186E4572ArialUnicodeMS" w:eastAsiaTheme="minorHAnsi" w:hAnsi="186E4572ArialUnicodeMS" w:cs="186E4572ArialUnicodeMS"/>
          <w:sz w:val="20"/>
          <w:szCs w:val="20"/>
          <w:lang w:eastAsia="en-US"/>
        </w:rPr>
        <w:t>Crombach</w:t>
      </w:r>
      <w:proofErr w:type="spellEnd"/>
      <w:r w:rsidR="00EA7EA7">
        <w:rPr>
          <w:rFonts w:ascii="186E4572ArialUnicodeMS" w:eastAsiaTheme="minorHAnsi" w:hAnsi="186E4572ArialUnicodeMS" w:cs="186E4572ArialUnicodeMS"/>
          <w:sz w:val="20"/>
          <w:szCs w:val="20"/>
          <w:lang w:eastAsia="en-US"/>
        </w:rPr>
        <w:t xml:space="preserve">, </w:t>
      </w:r>
      <w:proofErr w:type="spellStart"/>
      <w:r w:rsidR="00EA7EA7">
        <w:rPr>
          <w:rFonts w:ascii="186E4572ArialUnicodeMS" w:eastAsiaTheme="minorHAnsi" w:hAnsi="186E4572ArialUnicodeMS" w:cs="186E4572ArialUnicodeMS"/>
          <w:sz w:val="20"/>
          <w:szCs w:val="20"/>
          <w:lang w:eastAsia="en-US"/>
        </w:rPr>
        <w:t>postdoc</w:t>
      </w:r>
      <w:proofErr w:type="spellEnd"/>
    </w:p>
    <w:p w:rsidR="00EA7EA7" w:rsidRPr="00E2265A" w:rsidRDefault="00EA7EA7" w:rsidP="00EA7EA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proofErr w:type="spellStart"/>
      <w:r>
        <w:rPr>
          <w:rFonts w:ascii="186E4572ArialUnicodeMS" w:eastAsiaTheme="minorHAnsi" w:hAnsi="186E4572ArialUnicodeMS" w:cs="186E4572ArialUnicodeMS"/>
          <w:sz w:val="20"/>
          <w:szCs w:val="20"/>
          <w:lang w:eastAsia="en-US"/>
        </w:rPr>
        <w:t>Damjan</w:t>
      </w:r>
      <w:proofErr w:type="spellEnd"/>
      <w:r>
        <w:rPr>
          <w:rFonts w:ascii="186E4572ArialUnicodeMS" w:eastAsiaTheme="minorHAnsi" w:hAnsi="186E4572ArialUnicodeMS" w:cs="186E4572ArialUnicodeMS"/>
          <w:sz w:val="20"/>
          <w:szCs w:val="20"/>
          <w:lang w:eastAsia="en-US"/>
        </w:rPr>
        <w:t xml:space="preserve"> </w:t>
      </w:r>
      <w:proofErr w:type="spellStart"/>
      <w:r>
        <w:rPr>
          <w:rFonts w:ascii="186E4572ArialUnicodeMS" w:eastAsiaTheme="minorHAnsi" w:hAnsi="186E4572ArialUnicodeMS" w:cs="186E4572ArialUnicodeMS"/>
          <w:sz w:val="20"/>
          <w:szCs w:val="20"/>
          <w:lang w:eastAsia="en-US"/>
        </w:rPr>
        <w:t>Cicin-Sain,programmer</w:t>
      </w:r>
      <w:proofErr w:type="spellEnd"/>
    </w:p>
    <w:p w:rsidR="00C12707" w:rsidRPr="00B70746" w:rsidRDefault="00C12707" w:rsidP="00C1270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B70746">
        <w:rPr>
          <w:rFonts w:ascii="186E4572ArialUnicodeMS" w:eastAsiaTheme="minorHAnsi" w:hAnsi="186E4572ArialUnicodeMS" w:cs="186E4572ArialUnicodeMS"/>
          <w:sz w:val="20"/>
          <w:szCs w:val="20"/>
          <w:lang w:eastAsia="en-US"/>
        </w:rPr>
        <w:t xml:space="preserve">2 </w:t>
      </w:r>
      <w:r w:rsidRPr="00B70746">
        <w:rPr>
          <w:rFonts w:ascii="186E4572ArialUnicodeMS" w:eastAsiaTheme="minorHAnsi" w:hAnsi="186E4572ArialUnicodeMS" w:cs="186E4572ArialUnicodeMS"/>
          <w:sz w:val="20"/>
          <w:szCs w:val="20"/>
          <w:lang w:eastAsia="en-US"/>
        </w:rPr>
        <w:tab/>
      </w:r>
      <w:r w:rsidRPr="00B70746">
        <w:rPr>
          <w:rFonts w:ascii="186E4572ArialUnicodeMS" w:eastAsiaTheme="minorHAnsi" w:hAnsi="186E4572ArialUnicodeMS" w:cs="186E4572ArialUnicodeMS"/>
          <w:sz w:val="20"/>
          <w:szCs w:val="20"/>
          <w:lang w:eastAsia="en-US"/>
        </w:rPr>
        <w:tab/>
        <w:t xml:space="preserve">CSIC </w:t>
      </w:r>
      <w:r w:rsidRPr="00B70746">
        <w:rPr>
          <w:rFonts w:ascii="186E4572ArialUnicodeMS" w:eastAsiaTheme="minorHAnsi" w:hAnsi="186E4572ArialUnicodeMS" w:cs="186E4572ArialUnicodeMS"/>
          <w:sz w:val="20"/>
          <w:szCs w:val="20"/>
          <w:lang w:eastAsia="en-US"/>
        </w:rPr>
        <w:tab/>
      </w:r>
      <w:r w:rsidRPr="00B70746">
        <w:rPr>
          <w:rFonts w:ascii="186E4572ArialUnicodeMS" w:eastAsiaTheme="minorHAnsi" w:hAnsi="186E4572ArialUnicodeMS" w:cs="186E4572ArialUnicodeMS"/>
          <w:sz w:val="20"/>
          <w:szCs w:val="20"/>
          <w:lang w:eastAsia="en-US"/>
        </w:rPr>
        <w:tab/>
      </w:r>
      <w:r w:rsidRPr="00B70746">
        <w:rPr>
          <w:rFonts w:ascii="186E4572ArialUnicodeMS" w:eastAsiaTheme="minorHAnsi" w:hAnsi="186E4572ArialUnicodeMS" w:cs="186E4572ArialUnicodeMS"/>
          <w:sz w:val="20"/>
          <w:szCs w:val="20"/>
          <w:lang w:eastAsia="en-US"/>
        </w:rPr>
        <w:tab/>
        <w:t xml:space="preserve">J. R. </w:t>
      </w:r>
      <w:proofErr w:type="spellStart"/>
      <w:r w:rsidRPr="00B70746">
        <w:rPr>
          <w:rFonts w:ascii="186E4572ArialUnicodeMS" w:eastAsiaTheme="minorHAnsi" w:hAnsi="186E4572ArialUnicodeMS" w:cs="186E4572ArialUnicodeMS"/>
          <w:sz w:val="20"/>
          <w:szCs w:val="20"/>
          <w:lang w:eastAsia="en-US"/>
        </w:rPr>
        <w:t>Banga</w:t>
      </w:r>
      <w:proofErr w:type="spellEnd"/>
      <w:r w:rsidRPr="00B70746">
        <w:rPr>
          <w:rFonts w:ascii="186E4572ArialUnicodeMS" w:eastAsiaTheme="minorHAnsi" w:hAnsi="186E4572ArialUnicodeMS" w:cs="186E4572ArialUnicodeMS"/>
          <w:sz w:val="20"/>
          <w:szCs w:val="20"/>
          <w:lang w:eastAsia="en-US"/>
        </w:rPr>
        <w:tab/>
      </w:r>
      <w:r w:rsidRPr="00B70746">
        <w:rPr>
          <w:rFonts w:ascii="186E4572ArialUnicodeMS" w:eastAsiaTheme="minorHAnsi" w:hAnsi="186E4572ArialUnicodeMS" w:cs="186E4572ArialUnicodeMS"/>
          <w:sz w:val="20"/>
          <w:szCs w:val="20"/>
          <w:lang w:eastAsia="en-US"/>
        </w:rPr>
        <w:tab/>
        <w:t xml:space="preserve">Alex F. </w:t>
      </w:r>
      <w:proofErr w:type="spellStart"/>
      <w:r w:rsidRPr="00B70746">
        <w:rPr>
          <w:rFonts w:ascii="186E4572ArialUnicodeMS" w:eastAsiaTheme="minorHAnsi" w:hAnsi="186E4572ArialUnicodeMS" w:cs="186E4572ArialUnicodeMS"/>
          <w:sz w:val="20"/>
          <w:szCs w:val="20"/>
          <w:lang w:eastAsia="en-US"/>
        </w:rPr>
        <w:t>Villaverde</w:t>
      </w:r>
      <w:proofErr w:type="spellEnd"/>
    </w:p>
    <w:p w:rsidR="00C12707" w:rsidRPr="00B70746" w:rsidRDefault="00C12707" w:rsidP="00C1270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B70746">
        <w:rPr>
          <w:rFonts w:ascii="186E4572ArialUnicodeMS" w:eastAsiaTheme="minorHAnsi" w:hAnsi="186E4572ArialUnicodeMS" w:cs="186E4572ArialUnicodeMS"/>
          <w:sz w:val="20"/>
          <w:szCs w:val="20"/>
          <w:lang w:eastAsia="en-US"/>
        </w:rPr>
        <w:t xml:space="preserve">3 </w:t>
      </w:r>
      <w:r w:rsidRPr="00B70746">
        <w:rPr>
          <w:rFonts w:ascii="186E4572ArialUnicodeMS" w:eastAsiaTheme="minorHAnsi" w:hAnsi="186E4572ArialUnicodeMS" w:cs="186E4572ArialUnicodeMS"/>
          <w:sz w:val="20"/>
          <w:szCs w:val="20"/>
          <w:lang w:eastAsia="en-US"/>
        </w:rPr>
        <w:tab/>
      </w:r>
      <w:r w:rsidRPr="00B70746">
        <w:rPr>
          <w:rFonts w:ascii="186E4572ArialUnicodeMS" w:eastAsiaTheme="minorHAnsi" w:hAnsi="186E4572ArialUnicodeMS" w:cs="186E4572ArialUnicodeMS"/>
          <w:sz w:val="20"/>
          <w:szCs w:val="20"/>
          <w:lang w:eastAsia="en-US"/>
        </w:rPr>
        <w:tab/>
        <w:t xml:space="preserve">EMBL </w:t>
      </w:r>
      <w:r w:rsidRPr="00B70746">
        <w:rPr>
          <w:rFonts w:ascii="186E4572ArialUnicodeMS" w:eastAsiaTheme="minorHAnsi" w:hAnsi="186E4572ArialUnicodeMS" w:cs="186E4572ArialUnicodeMS"/>
          <w:sz w:val="20"/>
          <w:szCs w:val="20"/>
          <w:lang w:eastAsia="en-US"/>
        </w:rPr>
        <w:tab/>
      </w:r>
      <w:r w:rsidRPr="00B70746">
        <w:rPr>
          <w:rFonts w:ascii="186E4572ArialUnicodeMS" w:eastAsiaTheme="minorHAnsi" w:hAnsi="186E4572ArialUnicodeMS" w:cs="186E4572ArialUnicodeMS"/>
          <w:sz w:val="20"/>
          <w:szCs w:val="20"/>
          <w:lang w:eastAsia="en-US"/>
        </w:rPr>
        <w:tab/>
      </w:r>
      <w:r w:rsidRPr="00B70746">
        <w:rPr>
          <w:rFonts w:ascii="186E4572ArialUnicodeMS" w:eastAsiaTheme="minorHAnsi" w:hAnsi="186E4572ArialUnicodeMS" w:cs="186E4572ArialUnicodeMS"/>
          <w:sz w:val="20"/>
          <w:szCs w:val="20"/>
          <w:lang w:eastAsia="en-US"/>
        </w:rPr>
        <w:tab/>
        <w:t xml:space="preserve">J. </w:t>
      </w:r>
      <w:proofErr w:type="spellStart"/>
      <w:r w:rsidRPr="00B70746">
        <w:rPr>
          <w:rFonts w:ascii="186E4572ArialUnicodeMS" w:eastAsiaTheme="minorHAnsi" w:hAnsi="186E4572ArialUnicodeMS" w:cs="186E4572ArialUnicodeMS"/>
          <w:sz w:val="20"/>
          <w:szCs w:val="20"/>
          <w:lang w:eastAsia="en-US"/>
        </w:rPr>
        <w:t>Saez</w:t>
      </w:r>
      <w:proofErr w:type="spellEnd"/>
      <w:r w:rsidRPr="00B70746">
        <w:rPr>
          <w:rFonts w:ascii="186E4572ArialUnicodeMS" w:eastAsiaTheme="minorHAnsi" w:hAnsi="186E4572ArialUnicodeMS" w:cs="186E4572ArialUnicodeMS"/>
          <w:sz w:val="20"/>
          <w:szCs w:val="20"/>
          <w:lang w:eastAsia="en-US"/>
        </w:rPr>
        <w:tab/>
      </w:r>
      <w:r w:rsidRPr="00B70746">
        <w:rPr>
          <w:rFonts w:ascii="186E4572ArialUnicodeMS" w:eastAsiaTheme="minorHAnsi" w:hAnsi="186E4572ArialUnicodeMS" w:cs="186E4572ArialUnicodeMS"/>
          <w:sz w:val="20"/>
          <w:szCs w:val="20"/>
          <w:lang w:eastAsia="en-US"/>
        </w:rPr>
        <w:tab/>
      </w:r>
      <w:r w:rsidRPr="00B70746">
        <w:rPr>
          <w:rFonts w:ascii="186E4572ArialUnicodeMS" w:eastAsiaTheme="minorHAnsi" w:hAnsi="186E4572ArialUnicodeMS" w:cs="186E4572ArialUnicodeMS"/>
          <w:sz w:val="20"/>
          <w:szCs w:val="20"/>
          <w:lang w:eastAsia="en-US"/>
        </w:rPr>
        <w:tab/>
      </w:r>
      <w:proofErr w:type="spellStart"/>
      <w:r w:rsidR="00E82A56" w:rsidRPr="00B70746">
        <w:rPr>
          <w:rFonts w:ascii="186E4572ArialUnicodeMS" w:eastAsiaTheme="minorHAnsi" w:hAnsi="186E4572ArialUnicodeMS" w:cs="186E4572ArialUnicodeMS"/>
          <w:sz w:val="20"/>
          <w:szCs w:val="20"/>
          <w:lang w:eastAsia="en-US"/>
        </w:rPr>
        <w:t>Martijn</w:t>
      </w:r>
      <w:proofErr w:type="spellEnd"/>
      <w:r w:rsidR="00E82A56" w:rsidRPr="00B70746">
        <w:rPr>
          <w:rFonts w:ascii="186E4572ArialUnicodeMS" w:eastAsiaTheme="minorHAnsi" w:hAnsi="186E4572ArialUnicodeMS" w:cs="186E4572ArialUnicodeMS"/>
          <w:sz w:val="20"/>
          <w:szCs w:val="20"/>
          <w:lang w:eastAsia="en-US"/>
        </w:rPr>
        <w:t xml:space="preserve"> van </w:t>
      </w:r>
      <w:proofErr w:type="spellStart"/>
      <w:r w:rsidR="00E82A56" w:rsidRPr="00B70746">
        <w:rPr>
          <w:rFonts w:ascii="186E4572ArialUnicodeMS" w:eastAsiaTheme="minorHAnsi" w:hAnsi="186E4572ArialUnicodeMS" w:cs="186E4572ArialUnicodeMS"/>
          <w:sz w:val="20"/>
          <w:szCs w:val="20"/>
          <w:lang w:eastAsia="en-US"/>
        </w:rPr>
        <w:t>Iersel</w:t>
      </w:r>
      <w:proofErr w:type="spellEnd"/>
    </w:p>
    <w:p w:rsidR="000F0B87" w:rsidRPr="000F0B87" w:rsidRDefault="00C12707" w:rsidP="00C1270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val="nl-NL" w:eastAsia="en-US"/>
        </w:rPr>
      </w:pPr>
      <w:r w:rsidRPr="00E2265A">
        <w:rPr>
          <w:rFonts w:ascii="186E4572ArialUnicodeMS" w:eastAsiaTheme="minorHAnsi" w:hAnsi="186E4572ArialUnicodeMS" w:cs="186E4572ArialUnicodeMS"/>
          <w:sz w:val="20"/>
          <w:szCs w:val="20"/>
          <w:lang w:eastAsia="en-US"/>
        </w:rPr>
        <w:t xml:space="preserve">4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proofErr w:type="spellStart"/>
      <w:r w:rsidRPr="00E2265A">
        <w:rPr>
          <w:rFonts w:ascii="186E4572ArialUnicodeMS" w:eastAsiaTheme="minorHAnsi" w:hAnsi="186E4572ArialUnicodeMS" w:cs="186E4572ArialUnicodeMS"/>
          <w:sz w:val="20"/>
          <w:szCs w:val="20"/>
          <w:lang w:eastAsia="en-US"/>
        </w:rPr>
        <w:t>UvA</w:t>
      </w:r>
      <w:proofErr w:type="spellEnd"/>
      <w:r w:rsidRPr="00E2265A">
        <w:rPr>
          <w:rFonts w:ascii="186E4572ArialUnicodeMS" w:eastAsiaTheme="minorHAnsi" w:hAnsi="186E4572ArialUnicodeMS" w:cs="186E4572ArialUnicodeMS"/>
          <w:sz w:val="20"/>
          <w:szCs w:val="20"/>
          <w:lang w:eastAsia="en-US"/>
        </w:rPr>
        <w:t xml:space="preserve">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00F10A54" w:rsidRPr="00F10A54">
        <w:rPr>
          <w:rFonts w:ascii="186E4572ArialUnicodeMS" w:eastAsiaTheme="minorHAnsi" w:hAnsi="186E4572ArialUnicodeMS" w:cs="186E4572ArialUnicodeMS"/>
          <w:sz w:val="20"/>
          <w:szCs w:val="20"/>
          <w:lang w:eastAsia="en-US"/>
        </w:rPr>
        <w:t xml:space="preserve">J.A. </w:t>
      </w:r>
      <w:proofErr w:type="spellStart"/>
      <w:r w:rsidR="00F10A54" w:rsidRPr="00F10A54">
        <w:rPr>
          <w:rFonts w:ascii="186E4572ArialUnicodeMS" w:eastAsiaTheme="minorHAnsi" w:hAnsi="186E4572ArialUnicodeMS" w:cs="186E4572ArialUnicodeMS"/>
          <w:sz w:val="20"/>
          <w:szCs w:val="20"/>
          <w:lang w:eastAsia="en-US"/>
        </w:rPr>
        <w:t>Kaandorp</w:t>
      </w:r>
      <w:proofErr w:type="spellEnd"/>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000F0B87" w:rsidRPr="000F0B87">
        <w:rPr>
          <w:rFonts w:ascii="186E4572ArialUnicodeMS" w:eastAsiaTheme="minorHAnsi" w:hAnsi="186E4572ArialUnicodeMS" w:cs="186E4572ArialUnicodeMS"/>
          <w:sz w:val="20"/>
          <w:szCs w:val="20"/>
          <w:lang w:val="nl-NL" w:eastAsia="en-US"/>
        </w:rPr>
        <w:t xml:space="preserve">Lotte Huisman PhD </w:t>
      </w:r>
    </w:p>
    <w:p w:rsidR="00C12707" w:rsidRPr="000F0B87" w:rsidRDefault="000F0B87" w:rsidP="00C1270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0F0B87">
        <w:rPr>
          <w:rFonts w:ascii="186E4572ArialUnicodeMS" w:eastAsiaTheme="minorHAnsi" w:hAnsi="186E4572ArialUnicodeMS" w:cs="186E4572ArialUnicodeMS"/>
          <w:sz w:val="20"/>
          <w:szCs w:val="20"/>
          <w:lang w:val="nl-NL" w:eastAsia="en-US"/>
        </w:rPr>
        <w:tab/>
      </w:r>
      <w:r w:rsidRPr="000F0B87">
        <w:rPr>
          <w:rFonts w:ascii="186E4572ArialUnicodeMS" w:eastAsiaTheme="minorHAnsi" w:hAnsi="186E4572ArialUnicodeMS" w:cs="186E4572ArialUnicodeMS"/>
          <w:sz w:val="20"/>
          <w:szCs w:val="20"/>
          <w:lang w:val="nl-NL" w:eastAsia="en-US"/>
        </w:rPr>
        <w:tab/>
      </w:r>
      <w:r w:rsidRPr="000F0B87">
        <w:rPr>
          <w:rFonts w:ascii="186E4572ArialUnicodeMS" w:eastAsiaTheme="minorHAnsi" w:hAnsi="186E4572ArialUnicodeMS" w:cs="186E4572ArialUnicodeMS"/>
          <w:sz w:val="20"/>
          <w:szCs w:val="20"/>
          <w:lang w:val="nl-NL" w:eastAsia="en-US"/>
        </w:rPr>
        <w:tab/>
      </w:r>
      <w:r w:rsidRPr="000F0B87">
        <w:rPr>
          <w:rFonts w:ascii="186E4572ArialUnicodeMS" w:eastAsiaTheme="minorHAnsi" w:hAnsi="186E4572ArialUnicodeMS" w:cs="186E4572ArialUnicodeMS"/>
          <w:sz w:val="20"/>
          <w:szCs w:val="20"/>
          <w:lang w:val="nl-NL" w:eastAsia="en-US"/>
        </w:rPr>
        <w:tab/>
      </w:r>
      <w:r w:rsidRPr="000F0B87">
        <w:rPr>
          <w:rFonts w:ascii="186E4572ArialUnicodeMS" w:eastAsiaTheme="minorHAnsi" w:hAnsi="186E4572ArialUnicodeMS" w:cs="186E4572ArialUnicodeMS"/>
          <w:sz w:val="20"/>
          <w:szCs w:val="20"/>
          <w:lang w:val="nl-NL" w:eastAsia="en-US"/>
        </w:rPr>
        <w:tab/>
      </w:r>
      <w:r w:rsidRPr="000F0B87">
        <w:rPr>
          <w:rFonts w:ascii="186E4572ArialUnicodeMS" w:eastAsiaTheme="minorHAnsi" w:hAnsi="186E4572ArialUnicodeMS" w:cs="186E4572ArialUnicodeMS"/>
          <w:sz w:val="20"/>
          <w:szCs w:val="20"/>
          <w:lang w:val="nl-NL" w:eastAsia="en-US"/>
        </w:rPr>
        <w:tab/>
      </w:r>
      <w:r w:rsidRPr="000F0B87">
        <w:rPr>
          <w:rFonts w:ascii="186E4572ArialUnicodeMS" w:eastAsiaTheme="minorHAnsi" w:hAnsi="186E4572ArialUnicodeMS" w:cs="186E4572ArialUnicodeMS"/>
          <w:sz w:val="20"/>
          <w:szCs w:val="20"/>
          <w:lang w:val="nl-NL" w:eastAsia="en-US"/>
        </w:rPr>
        <w:tab/>
      </w:r>
      <w:r w:rsidRPr="000F0B87">
        <w:rPr>
          <w:rFonts w:ascii="186E4572ArialUnicodeMS" w:eastAsiaTheme="minorHAnsi" w:hAnsi="186E4572ArialUnicodeMS" w:cs="186E4572ArialUnicodeMS"/>
          <w:sz w:val="20"/>
          <w:szCs w:val="20"/>
          <w:lang w:val="nl-NL" w:eastAsia="en-US"/>
        </w:rPr>
        <w:tab/>
        <w:t>Daniel Botman PhD</w:t>
      </w:r>
    </w:p>
    <w:p w:rsidR="00EA7EA7" w:rsidRDefault="00C12707" w:rsidP="00C1270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0F0B87">
        <w:rPr>
          <w:rFonts w:ascii="186E4572ArialUnicodeMS" w:eastAsiaTheme="minorHAnsi" w:hAnsi="186E4572ArialUnicodeMS" w:cs="186E4572ArialUnicodeMS"/>
          <w:sz w:val="20"/>
          <w:szCs w:val="20"/>
          <w:lang w:eastAsia="en-US"/>
        </w:rPr>
        <w:t xml:space="preserve">5 </w:t>
      </w:r>
      <w:r w:rsidRPr="000F0B87">
        <w:rPr>
          <w:rFonts w:ascii="186E4572ArialUnicodeMS" w:eastAsiaTheme="minorHAnsi" w:hAnsi="186E4572ArialUnicodeMS" w:cs="186E4572ArialUnicodeMS"/>
          <w:sz w:val="20"/>
          <w:szCs w:val="20"/>
          <w:lang w:eastAsia="en-US"/>
        </w:rPr>
        <w:tab/>
      </w:r>
      <w:r w:rsidRPr="000F0B87">
        <w:rPr>
          <w:rFonts w:ascii="186E4572ArialUnicodeMS" w:eastAsiaTheme="minorHAnsi" w:hAnsi="186E4572ArialUnicodeMS" w:cs="186E4572ArialUnicodeMS"/>
          <w:sz w:val="20"/>
          <w:szCs w:val="20"/>
          <w:lang w:eastAsia="en-US"/>
        </w:rPr>
        <w:tab/>
        <w:t xml:space="preserve">CWI </w:t>
      </w:r>
      <w:r w:rsidRPr="000F0B87">
        <w:rPr>
          <w:rFonts w:ascii="186E4572ArialUnicodeMS" w:eastAsiaTheme="minorHAnsi" w:hAnsi="186E4572ArialUnicodeMS" w:cs="186E4572ArialUnicodeMS"/>
          <w:sz w:val="20"/>
          <w:szCs w:val="20"/>
          <w:lang w:eastAsia="en-US"/>
        </w:rPr>
        <w:tab/>
      </w:r>
      <w:r w:rsidRPr="000F0B87">
        <w:rPr>
          <w:rFonts w:ascii="186E4572ArialUnicodeMS" w:eastAsiaTheme="minorHAnsi" w:hAnsi="186E4572ArialUnicodeMS" w:cs="186E4572ArialUnicodeMS"/>
          <w:sz w:val="20"/>
          <w:szCs w:val="20"/>
          <w:lang w:eastAsia="en-US"/>
        </w:rPr>
        <w:tab/>
      </w:r>
      <w:r w:rsidRPr="000F0B87">
        <w:rPr>
          <w:rFonts w:ascii="186E4572ArialUnicodeMS" w:eastAsiaTheme="minorHAnsi" w:hAnsi="186E4572ArialUnicodeMS" w:cs="186E4572ArialUnicodeMS"/>
          <w:sz w:val="20"/>
          <w:szCs w:val="20"/>
          <w:lang w:eastAsia="en-US"/>
        </w:rPr>
        <w:tab/>
        <w:t xml:space="preserve">J. </w:t>
      </w:r>
      <w:proofErr w:type="spellStart"/>
      <w:r w:rsidRPr="000F0B87">
        <w:rPr>
          <w:rFonts w:ascii="186E4572ArialUnicodeMS" w:eastAsiaTheme="minorHAnsi" w:hAnsi="186E4572ArialUnicodeMS" w:cs="186E4572ArialUnicodeMS"/>
          <w:sz w:val="20"/>
          <w:szCs w:val="20"/>
          <w:lang w:eastAsia="en-US"/>
        </w:rPr>
        <w:t>Blom</w:t>
      </w:r>
      <w:proofErr w:type="spellEnd"/>
      <w:r w:rsidRPr="000F0B87">
        <w:rPr>
          <w:rFonts w:ascii="186E4572ArialUnicodeMS" w:eastAsiaTheme="minorHAnsi" w:hAnsi="186E4572ArialUnicodeMS" w:cs="186E4572ArialUnicodeMS"/>
          <w:sz w:val="20"/>
          <w:szCs w:val="20"/>
          <w:lang w:eastAsia="en-US"/>
        </w:rPr>
        <w:tab/>
      </w:r>
      <w:r w:rsidRPr="000F0B87">
        <w:rPr>
          <w:rFonts w:ascii="186E4572ArialUnicodeMS" w:eastAsiaTheme="minorHAnsi" w:hAnsi="186E4572ArialUnicodeMS" w:cs="186E4572ArialUnicodeMS"/>
          <w:sz w:val="20"/>
          <w:szCs w:val="20"/>
          <w:lang w:eastAsia="en-US"/>
        </w:rPr>
        <w:tab/>
      </w:r>
      <w:r w:rsidRPr="000F0B87">
        <w:rPr>
          <w:rFonts w:ascii="186E4572ArialUnicodeMS" w:eastAsiaTheme="minorHAnsi" w:hAnsi="186E4572ArialUnicodeMS" w:cs="186E4572ArialUnicodeMS"/>
          <w:sz w:val="20"/>
          <w:szCs w:val="20"/>
          <w:lang w:eastAsia="en-US"/>
        </w:rPr>
        <w:tab/>
      </w:r>
      <w:proofErr w:type="spellStart"/>
      <w:r w:rsidR="00EA7EA7">
        <w:rPr>
          <w:rFonts w:ascii="186E4572ArialUnicodeMS" w:eastAsiaTheme="minorHAnsi" w:hAnsi="186E4572ArialUnicodeMS" w:cs="186E4572ArialUnicodeMS"/>
          <w:sz w:val="20"/>
          <w:szCs w:val="20"/>
          <w:lang w:eastAsia="en-US"/>
        </w:rPr>
        <w:t>T.B.Appointed</w:t>
      </w:r>
      <w:proofErr w:type="spellEnd"/>
      <w:r w:rsidR="00EA7EA7">
        <w:rPr>
          <w:rFonts w:ascii="186E4572ArialUnicodeMS" w:eastAsiaTheme="minorHAnsi" w:hAnsi="186E4572ArialUnicodeMS" w:cs="186E4572ArialUnicodeMS"/>
          <w:sz w:val="20"/>
          <w:szCs w:val="20"/>
          <w:lang w:eastAsia="en-US"/>
        </w:rPr>
        <w:t xml:space="preserve"> (</w:t>
      </w:r>
      <w:proofErr w:type="spellStart"/>
      <w:r w:rsidR="00EA7EA7">
        <w:rPr>
          <w:rFonts w:ascii="186E4572ArialUnicodeMS" w:eastAsiaTheme="minorHAnsi" w:hAnsi="186E4572ArialUnicodeMS" w:cs="186E4572ArialUnicodeMS"/>
          <w:sz w:val="20"/>
          <w:szCs w:val="20"/>
          <w:lang w:eastAsia="en-US"/>
        </w:rPr>
        <w:t>PostDoc</w:t>
      </w:r>
      <w:proofErr w:type="spellEnd"/>
      <w:r w:rsidR="00EA7EA7">
        <w:rPr>
          <w:rFonts w:ascii="186E4572ArialUnicodeMS" w:eastAsiaTheme="minorHAnsi" w:hAnsi="186E4572ArialUnicodeMS" w:cs="186E4572ArialUnicodeMS"/>
          <w:sz w:val="20"/>
          <w:szCs w:val="20"/>
          <w:lang w:eastAsia="en-US"/>
        </w:rPr>
        <w:t>)</w:t>
      </w:r>
      <w:r w:rsidR="00EA7EA7" w:rsidRPr="00E2265A">
        <w:rPr>
          <w:rFonts w:ascii="186E4572ArialUnicodeMS" w:eastAsiaTheme="minorHAnsi" w:hAnsi="186E4572ArialUnicodeMS" w:cs="186E4572ArialUnicodeMS"/>
          <w:sz w:val="20"/>
          <w:szCs w:val="20"/>
          <w:lang w:eastAsia="en-US"/>
        </w:rPr>
        <w:t xml:space="preserve"> </w:t>
      </w:r>
    </w:p>
    <w:p w:rsidR="00B70746" w:rsidRDefault="00C12707" w:rsidP="00C1270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val="es-ES" w:eastAsia="en-US"/>
        </w:rPr>
      </w:pPr>
      <w:r w:rsidRPr="00B70746">
        <w:rPr>
          <w:rFonts w:ascii="186E4572ArialUnicodeMS" w:eastAsiaTheme="minorHAnsi" w:hAnsi="186E4572ArialUnicodeMS" w:cs="186E4572ArialUnicodeMS"/>
          <w:sz w:val="20"/>
          <w:szCs w:val="20"/>
          <w:lang w:val="es-ES" w:eastAsia="en-US"/>
        </w:rPr>
        <w:t xml:space="preserve">6 </w:t>
      </w:r>
      <w:r w:rsidRPr="00B70746">
        <w:rPr>
          <w:rFonts w:ascii="186E4572ArialUnicodeMS" w:eastAsiaTheme="minorHAnsi" w:hAnsi="186E4572ArialUnicodeMS" w:cs="186E4572ArialUnicodeMS"/>
          <w:sz w:val="20"/>
          <w:szCs w:val="20"/>
          <w:lang w:val="es-ES" w:eastAsia="en-US"/>
        </w:rPr>
        <w:tab/>
      </w:r>
      <w:r w:rsidRPr="00B70746">
        <w:rPr>
          <w:rFonts w:ascii="186E4572ArialUnicodeMS" w:eastAsiaTheme="minorHAnsi" w:hAnsi="186E4572ArialUnicodeMS" w:cs="186E4572ArialUnicodeMS"/>
          <w:sz w:val="20"/>
          <w:szCs w:val="20"/>
          <w:lang w:val="es-ES" w:eastAsia="en-US"/>
        </w:rPr>
        <w:tab/>
        <w:t xml:space="preserve">FTELE.IGM </w:t>
      </w:r>
      <w:r w:rsidRPr="00B70746">
        <w:rPr>
          <w:rFonts w:ascii="186E4572ArialUnicodeMS" w:eastAsiaTheme="minorHAnsi" w:hAnsi="186E4572ArialUnicodeMS" w:cs="186E4572ArialUnicodeMS"/>
          <w:sz w:val="20"/>
          <w:szCs w:val="20"/>
          <w:lang w:val="es-ES" w:eastAsia="en-US"/>
        </w:rPr>
        <w:tab/>
      </w:r>
      <w:r w:rsidRPr="00B70746">
        <w:rPr>
          <w:rFonts w:ascii="186E4572ArialUnicodeMS" w:eastAsiaTheme="minorHAnsi" w:hAnsi="186E4572ArialUnicodeMS" w:cs="186E4572ArialUnicodeMS"/>
          <w:sz w:val="20"/>
          <w:szCs w:val="20"/>
          <w:lang w:val="es-ES" w:eastAsia="en-US"/>
        </w:rPr>
        <w:tab/>
        <w:t>D</w:t>
      </w:r>
      <w:r w:rsidR="00F10A54" w:rsidRPr="00B70746">
        <w:rPr>
          <w:rFonts w:ascii="186E4572ArialUnicodeMS" w:eastAsiaTheme="minorHAnsi" w:hAnsi="186E4572ArialUnicodeMS" w:cs="186E4572ArialUnicodeMS"/>
          <w:sz w:val="20"/>
          <w:szCs w:val="20"/>
          <w:lang w:val="es-ES" w:eastAsia="en-US"/>
        </w:rPr>
        <w:t>.</w:t>
      </w:r>
      <w:r w:rsidRPr="00B70746">
        <w:rPr>
          <w:rFonts w:ascii="186E4572ArialUnicodeMS" w:eastAsiaTheme="minorHAnsi" w:hAnsi="186E4572ArialUnicodeMS" w:cs="186E4572ArialUnicodeMS"/>
          <w:sz w:val="20"/>
          <w:szCs w:val="20"/>
          <w:lang w:val="es-ES" w:eastAsia="en-US"/>
        </w:rPr>
        <w:t xml:space="preserve"> </w:t>
      </w:r>
      <w:r w:rsidR="00F10A54" w:rsidRPr="00B70746">
        <w:rPr>
          <w:rFonts w:ascii="186E4572ArialUnicodeMS" w:eastAsiaTheme="minorHAnsi" w:hAnsi="186E4572ArialUnicodeMS" w:cs="186E4572ArialUnicodeMS"/>
          <w:sz w:val="20"/>
          <w:szCs w:val="20"/>
          <w:lang w:val="es-ES" w:eastAsia="en-US"/>
        </w:rPr>
        <w:t>d</w:t>
      </w:r>
      <w:r w:rsidRPr="00B70746">
        <w:rPr>
          <w:rFonts w:ascii="186E4572ArialUnicodeMS" w:eastAsiaTheme="minorHAnsi" w:hAnsi="186E4572ArialUnicodeMS" w:cs="186E4572ArialUnicodeMS"/>
          <w:sz w:val="20"/>
          <w:szCs w:val="20"/>
          <w:lang w:val="es-ES" w:eastAsia="en-US"/>
        </w:rPr>
        <w:t>i</w:t>
      </w:r>
      <w:r w:rsidR="00F10A54" w:rsidRPr="00B70746">
        <w:rPr>
          <w:rFonts w:ascii="186E4572ArialUnicodeMS" w:eastAsiaTheme="minorHAnsi" w:hAnsi="186E4572ArialUnicodeMS" w:cs="186E4572ArialUnicodeMS"/>
          <w:sz w:val="20"/>
          <w:szCs w:val="20"/>
          <w:lang w:val="es-ES" w:eastAsia="en-US"/>
        </w:rPr>
        <w:t xml:space="preserve"> </w:t>
      </w:r>
      <w:r w:rsidRPr="00B70746">
        <w:rPr>
          <w:rFonts w:ascii="186E4572ArialUnicodeMS" w:eastAsiaTheme="minorHAnsi" w:hAnsi="186E4572ArialUnicodeMS" w:cs="186E4572ArialUnicodeMS"/>
          <w:sz w:val="20"/>
          <w:szCs w:val="20"/>
          <w:lang w:val="es-ES" w:eastAsia="en-US"/>
        </w:rPr>
        <w:t>Bernardo</w:t>
      </w:r>
      <w:r w:rsidRPr="00B70746">
        <w:rPr>
          <w:rFonts w:ascii="186E4572ArialUnicodeMS" w:eastAsiaTheme="minorHAnsi" w:hAnsi="186E4572ArialUnicodeMS" w:cs="186E4572ArialUnicodeMS"/>
          <w:sz w:val="20"/>
          <w:szCs w:val="20"/>
          <w:lang w:val="es-ES" w:eastAsia="en-US"/>
        </w:rPr>
        <w:tab/>
      </w:r>
      <w:r w:rsidRPr="00B70746">
        <w:rPr>
          <w:rFonts w:ascii="186E4572ArialUnicodeMS" w:eastAsiaTheme="minorHAnsi" w:hAnsi="186E4572ArialUnicodeMS" w:cs="186E4572ArialUnicodeMS"/>
          <w:sz w:val="20"/>
          <w:szCs w:val="20"/>
          <w:lang w:val="es-ES" w:eastAsia="en-US"/>
        </w:rPr>
        <w:tab/>
      </w:r>
      <w:r w:rsidR="00B70746" w:rsidRPr="00B70746">
        <w:rPr>
          <w:rFonts w:ascii="186E4572ArialUnicodeMS" w:eastAsiaTheme="minorHAnsi" w:hAnsi="186E4572ArialUnicodeMS" w:cs="186E4572ArialUnicodeMS"/>
          <w:sz w:val="20"/>
          <w:szCs w:val="20"/>
          <w:lang w:val="es-ES" w:eastAsia="en-US"/>
        </w:rPr>
        <w:t xml:space="preserve">G. </w:t>
      </w:r>
      <w:proofErr w:type="spellStart"/>
      <w:r w:rsidR="00B70746" w:rsidRPr="00B70746">
        <w:rPr>
          <w:rFonts w:ascii="186E4572ArialUnicodeMS" w:eastAsiaTheme="minorHAnsi" w:hAnsi="186E4572ArialUnicodeMS" w:cs="186E4572ArialUnicodeMS"/>
          <w:sz w:val="20"/>
          <w:szCs w:val="20"/>
          <w:lang w:val="es-ES" w:eastAsia="en-US"/>
        </w:rPr>
        <w:t>Gambardella</w:t>
      </w:r>
      <w:proofErr w:type="spellEnd"/>
      <w:r w:rsidR="00B70746" w:rsidRPr="00B70746">
        <w:rPr>
          <w:rFonts w:ascii="186E4572ArialUnicodeMS" w:eastAsiaTheme="minorHAnsi" w:hAnsi="186E4572ArialUnicodeMS" w:cs="186E4572ArialUnicodeMS"/>
          <w:sz w:val="20"/>
          <w:szCs w:val="20"/>
          <w:lang w:val="es-ES" w:eastAsia="en-US"/>
        </w:rPr>
        <w:t xml:space="preserve"> (</w:t>
      </w:r>
      <w:proofErr w:type="spellStart"/>
      <w:r w:rsidR="00B70746" w:rsidRPr="00B70746">
        <w:rPr>
          <w:rFonts w:ascii="186E4572ArialUnicodeMS" w:eastAsiaTheme="minorHAnsi" w:hAnsi="186E4572ArialUnicodeMS" w:cs="186E4572ArialUnicodeMS"/>
          <w:sz w:val="20"/>
          <w:szCs w:val="20"/>
          <w:lang w:val="es-ES" w:eastAsia="en-US"/>
        </w:rPr>
        <w:t>PhD</w:t>
      </w:r>
      <w:proofErr w:type="spellEnd"/>
      <w:r w:rsidR="00B70746" w:rsidRPr="00B70746">
        <w:rPr>
          <w:rFonts w:ascii="186E4572ArialUnicodeMS" w:eastAsiaTheme="minorHAnsi" w:hAnsi="186E4572ArialUnicodeMS" w:cs="186E4572ArialUnicodeMS"/>
          <w:sz w:val="20"/>
          <w:szCs w:val="20"/>
          <w:lang w:val="es-ES" w:eastAsia="en-US"/>
        </w:rPr>
        <w:t>)</w:t>
      </w:r>
    </w:p>
    <w:p w:rsidR="00C12707" w:rsidRPr="00877F7A" w:rsidRDefault="00B70746" w:rsidP="00C1270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Pr>
          <w:rFonts w:ascii="186E4572ArialUnicodeMS" w:eastAsiaTheme="minorHAnsi" w:hAnsi="186E4572ArialUnicodeMS" w:cs="186E4572ArialUnicodeMS"/>
          <w:sz w:val="20"/>
          <w:szCs w:val="20"/>
          <w:lang w:val="es-ES" w:eastAsia="en-US"/>
        </w:rPr>
        <w:tab/>
      </w:r>
      <w:r>
        <w:rPr>
          <w:rFonts w:ascii="186E4572ArialUnicodeMS" w:eastAsiaTheme="minorHAnsi" w:hAnsi="186E4572ArialUnicodeMS" w:cs="186E4572ArialUnicodeMS"/>
          <w:sz w:val="20"/>
          <w:szCs w:val="20"/>
          <w:lang w:val="es-ES" w:eastAsia="en-US"/>
        </w:rPr>
        <w:tab/>
      </w:r>
      <w:r>
        <w:rPr>
          <w:rFonts w:ascii="186E4572ArialUnicodeMS" w:eastAsiaTheme="minorHAnsi" w:hAnsi="186E4572ArialUnicodeMS" w:cs="186E4572ArialUnicodeMS"/>
          <w:sz w:val="20"/>
          <w:szCs w:val="20"/>
          <w:lang w:val="es-ES" w:eastAsia="en-US"/>
        </w:rPr>
        <w:tab/>
      </w:r>
      <w:r>
        <w:rPr>
          <w:rFonts w:ascii="186E4572ArialUnicodeMS" w:eastAsiaTheme="minorHAnsi" w:hAnsi="186E4572ArialUnicodeMS" w:cs="186E4572ArialUnicodeMS"/>
          <w:sz w:val="20"/>
          <w:szCs w:val="20"/>
          <w:lang w:val="es-ES" w:eastAsia="en-US"/>
        </w:rPr>
        <w:tab/>
      </w:r>
      <w:r>
        <w:rPr>
          <w:rFonts w:ascii="186E4572ArialUnicodeMS" w:eastAsiaTheme="minorHAnsi" w:hAnsi="186E4572ArialUnicodeMS" w:cs="186E4572ArialUnicodeMS"/>
          <w:sz w:val="20"/>
          <w:szCs w:val="20"/>
          <w:lang w:val="es-ES" w:eastAsia="en-US"/>
        </w:rPr>
        <w:tab/>
      </w:r>
      <w:r>
        <w:rPr>
          <w:rFonts w:ascii="186E4572ArialUnicodeMS" w:eastAsiaTheme="minorHAnsi" w:hAnsi="186E4572ArialUnicodeMS" w:cs="186E4572ArialUnicodeMS"/>
          <w:sz w:val="20"/>
          <w:szCs w:val="20"/>
          <w:lang w:val="es-ES" w:eastAsia="en-US"/>
        </w:rPr>
        <w:tab/>
      </w:r>
      <w:r>
        <w:rPr>
          <w:rFonts w:ascii="186E4572ArialUnicodeMS" w:eastAsiaTheme="minorHAnsi" w:hAnsi="186E4572ArialUnicodeMS" w:cs="186E4572ArialUnicodeMS"/>
          <w:sz w:val="20"/>
          <w:szCs w:val="20"/>
          <w:lang w:val="es-ES" w:eastAsia="en-US"/>
        </w:rPr>
        <w:tab/>
      </w:r>
      <w:r>
        <w:rPr>
          <w:rFonts w:ascii="186E4572ArialUnicodeMS" w:eastAsiaTheme="minorHAnsi" w:hAnsi="186E4572ArialUnicodeMS" w:cs="186E4572ArialUnicodeMS"/>
          <w:sz w:val="20"/>
          <w:szCs w:val="20"/>
          <w:lang w:val="es-ES" w:eastAsia="en-US"/>
        </w:rPr>
        <w:tab/>
      </w:r>
      <w:r w:rsidRPr="00877F7A">
        <w:rPr>
          <w:rFonts w:ascii="186E4572ArialUnicodeMS" w:eastAsiaTheme="minorHAnsi" w:hAnsi="186E4572ArialUnicodeMS" w:cs="186E4572ArialUnicodeMS"/>
          <w:sz w:val="20"/>
          <w:szCs w:val="20"/>
          <w:lang w:eastAsia="en-US"/>
        </w:rPr>
        <w:t xml:space="preserve">Luca </w:t>
      </w:r>
      <w:proofErr w:type="spellStart"/>
      <w:r w:rsidRPr="00877F7A">
        <w:rPr>
          <w:rFonts w:ascii="186E4572ArialUnicodeMS" w:eastAsiaTheme="minorHAnsi" w:hAnsi="186E4572ArialUnicodeMS" w:cs="186E4572ArialUnicodeMS"/>
          <w:sz w:val="20"/>
          <w:szCs w:val="20"/>
          <w:lang w:eastAsia="en-US"/>
        </w:rPr>
        <w:t>Cardone</w:t>
      </w:r>
      <w:proofErr w:type="spellEnd"/>
      <w:r w:rsidRPr="00877F7A">
        <w:rPr>
          <w:rFonts w:ascii="186E4572ArialUnicodeMS" w:eastAsiaTheme="minorHAnsi" w:hAnsi="186E4572ArialUnicodeMS" w:cs="186E4572ArialUnicodeMS"/>
          <w:sz w:val="20"/>
          <w:szCs w:val="20"/>
          <w:lang w:eastAsia="en-US"/>
        </w:rPr>
        <w:t xml:space="preserve"> (</w:t>
      </w:r>
      <w:proofErr w:type="spellStart"/>
      <w:r w:rsidRPr="00877F7A">
        <w:rPr>
          <w:rFonts w:ascii="186E4572ArialUnicodeMS" w:eastAsiaTheme="minorHAnsi" w:hAnsi="186E4572ArialUnicodeMS" w:cs="186E4572ArialUnicodeMS"/>
          <w:sz w:val="20"/>
          <w:szCs w:val="20"/>
          <w:lang w:eastAsia="en-US"/>
        </w:rPr>
        <w:t>PostDoc</w:t>
      </w:r>
      <w:proofErr w:type="spellEnd"/>
      <w:r w:rsidRPr="00877F7A">
        <w:rPr>
          <w:rFonts w:ascii="186E4572ArialUnicodeMS" w:eastAsiaTheme="minorHAnsi" w:hAnsi="186E4572ArialUnicodeMS" w:cs="186E4572ArialUnicodeMS"/>
          <w:sz w:val="20"/>
          <w:szCs w:val="20"/>
          <w:lang w:eastAsia="en-US"/>
        </w:rPr>
        <w:t>)</w:t>
      </w:r>
    </w:p>
    <w:p w:rsidR="00C12707" w:rsidRPr="00C12707" w:rsidRDefault="00C12707" w:rsidP="00C1270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C12707">
        <w:rPr>
          <w:rFonts w:ascii="186E4572ArialUnicodeMS" w:eastAsiaTheme="minorHAnsi" w:hAnsi="186E4572ArialUnicodeMS" w:cs="186E4572ArialUnicodeMS"/>
          <w:sz w:val="20"/>
          <w:szCs w:val="20"/>
          <w:lang w:eastAsia="en-US"/>
        </w:rPr>
        <w:t xml:space="preserve">7 </w:t>
      </w:r>
      <w:r w:rsidRPr="00C12707">
        <w:rPr>
          <w:rFonts w:ascii="186E4572ArialUnicodeMS" w:eastAsiaTheme="minorHAnsi" w:hAnsi="186E4572ArialUnicodeMS" w:cs="186E4572ArialUnicodeMS"/>
          <w:sz w:val="20"/>
          <w:szCs w:val="20"/>
          <w:lang w:eastAsia="en-US"/>
        </w:rPr>
        <w:tab/>
      </w:r>
      <w:r w:rsidRPr="00C12707">
        <w:rPr>
          <w:rFonts w:ascii="186E4572ArialUnicodeMS" w:eastAsiaTheme="minorHAnsi" w:hAnsi="186E4572ArialUnicodeMS" w:cs="186E4572ArialUnicodeMS"/>
          <w:sz w:val="20"/>
          <w:szCs w:val="20"/>
          <w:lang w:eastAsia="en-US"/>
        </w:rPr>
        <w:tab/>
        <w:t xml:space="preserve">UNIMAN </w:t>
      </w:r>
      <w:r w:rsidRPr="00C12707">
        <w:rPr>
          <w:rFonts w:ascii="186E4572ArialUnicodeMS" w:eastAsiaTheme="minorHAnsi" w:hAnsi="186E4572ArialUnicodeMS" w:cs="186E4572ArialUnicodeMS"/>
          <w:sz w:val="20"/>
          <w:szCs w:val="20"/>
          <w:lang w:eastAsia="en-US"/>
        </w:rPr>
        <w:tab/>
      </w:r>
      <w:r w:rsidRPr="00C12707">
        <w:rPr>
          <w:rFonts w:ascii="186E4572ArialUnicodeMS" w:eastAsiaTheme="minorHAnsi" w:hAnsi="186E4572ArialUnicodeMS" w:cs="186E4572ArialUnicodeMS"/>
          <w:sz w:val="20"/>
          <w:szCs w:val="20"/>
          <w:lang w:eastAsia="en-US"/>
        </w:rPr>
        <w:tab/>
        <w:t>P</w:t>
      </w:r>
      <w:r w:rsidR="00F10A54">
        <w:rPr>
          <w:rFonts w:ascii="186E4572ArialUnicodeMS" w:eastAsiaTheme="minorHAnsi" w:hAnsi="186E4572ArialUnicodeMS" w:cs="186E4572ArialUnicodeMS"/>
          <w:sz w:val="20"/>
          <w:szCs w:val="20"/>
          <w:lang w:eastAsia="en-US"/>
        </w:rPr>
        <w:t>.</w:t>
      </w:r>
      <w:r w:rsidRPr="00C12707">
        <w:rPr>
          <w:rFonts w:ascii="186E4572ArialUnicodeMS" w:eastAsiaTheme="minorHAnsi" w:hAnsi="186E4572ArialUnicodeMS" w:cs="186E4572ArialUnicodeMS"/>
          <w:sz w:val="20"/>
          <w:szCs w:val="20"/>
          <w:lang w:eastAsia="en-US"/>
        </w:rPr>
        <w:t xml:space="preserve"> Mendes</w:t>
      </w:r>
      <w:r w:rsidRPr="00C12707">
        <w:rPr>
          <w:rFonts w:ascii="186E4572ArialUnicodeMS" w:eastAsiaTheme="minorHAnsi" w:hAnsi="186E4572ArialUnicodeMS" w:cs="186E4572ArialUnicodeMS"/>
          <w:sz w:val="20"/>
          <w:szCs w:val="20"/>
          <w:lang w:eastAsia="en-US"/>
        </w:rPr>
        <w:tab/>
      </w:r>
      <w:r w:rsidRPr="00C12707">
        <w:rPr>
          <w:rFonts w:ascii="186E4572ArialUnicodeMS" w:eastAsiaTheme="minorHAnsi" w:hAnsi="186E4572ArialUnicodeMS" w:cs="186E4572ArialUnicodeMS"/>
          <w:sz w:val="20"/>
          <w:szCs w:val="20"/>
          <w:lang w:eastAsia="en-US"/>
        </w:rPr>
        <w:tab/>
      </w:r>
      <w:r w:rsidR="00E148E6">
        <w:rPr>
          <w:rFonts w:ascii="186E4572ArialUnicodeMS" w:eastAsiaTheme="minorHAnsi" w:hAnsi="186E4572ArialUnicodeMS" w:cs="186E4572ArialUnicodeMS"/>
          <w:sz w:val="20"/>
          <w:szCs w:val="20"/>
          <w:lang w:eastAsia="en-US"/>
        </w:rPr>
        <w:t xml:space="preserve">Kieran </w:t>
      </w:r>
      <w:proofErr w:type="spellStart"/>
      <w:r w:rsidR="00E148E6">
        <w:rPr>
          <w:rFonts w:ascii="186E4572ArialUnicodeMS" w:eastAsiaTheme="minorHAnsi" w:hAnsi="186E4572ArialUnicodeMS" w:cs="186E4572ArialUnicodeMS"/>
          <w:sz w:val="20"/>
          <w:szCs w:val="20"/>
          <w:lang w:eastAsia="en-US"/>
        </w:rPr>
        <w:t>Smallbone</w:t>
      </w:r>
      <w:proofErr w:type="spellEnd"/>
    </w:p>
    <w:p w:rsidR="00947048" w:rsidRDefault="00C12707" w:rsidP="00C1270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E2265A">
        <w:rPr>
          <w:rFonts w:ascii="186E4572ArialUnicodeMS" w:eastAsiaTheme="minorHAnsi" w:hAnsi="186E4572ArialUnicodeMS" w:cs="186E4572ArialUnicodeMS"/>
          <w:sz w:val="20"/>
          <w:szCs w:val="20"/>
          <w:lang w:eastAsia="en-US"/>
        </w:rPr>
        <w:t xml:space="preserve">8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 xml:space="preserve">USFD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proofErr w:type="spellStart"/>
      <w:r w:rsidR="00947048" w:rsidRPr="00F10A54">
        <w:rPr>
          <w:rFonts w:ascii="186E4572ArialUnicodeMS" w:eastAsiaTheme="minorHAnsi" w:hAnsi="186E4572ArialUnicodeMS" w:cs="186E4572ArialUnicodeMS"/>
          <w:sz w:val="20"/>
          <w:szCs w:val="20"/>
          <w:lang w:eastAsia="en-US"/>
        </w:rPr>
        <w:t>N</w:t>
      </w:r>
      <w:r w:rsidR="00947048">
        <w:rPr>
          <w:rFonts w:ascii="186E4572ArialUnicodeMS" w:eastAsiaTheme="minorHAnsi" w:hAnsi="186E4572ArialUnicodeMS" w:cs="186E4572ArialUnicodeMS"/>
          <w:sz w:val="20"/>
          <w:szCs w:val="20"/>
          <w:lang w:eastAsia="en-US"/>
        </w:rPr>
        <w:t>.</w:t>
      </w:r>
      <w:r w:rsidR="00947048" w:rsidRPr="00F10A54">
        <w:rPr>
          <w:rFonts w:ascii="186E4572ArialUnicodeMS" w:eastAsiaTheme="minorHAnsi" w:hAnsi="186E4572ArialUnicodeMS" w:cs="186E4572ArialUnicodeMS"/>
          <w:sz w:val="20"/>
          <w:szCs w:val="20"/>
          <w:lang w:eastAsia="en-US"/>
        </w:rPr>
        <w:t>Lawrence</w:t>
      </w:r>
      <w:proofErr w:type="spellEnd"/>
      <w:r w:rsidR="00947048">
        <w:rPr>
          <w:rFonts w:ascii="186E4572ArialUnicodeMS" w:eastAsiaTheme="minorHAnsi" w:hAnsi="186E4572ArialUnicodeMS" w:cs="186E4572ArialUnicodeMS"/>
          <w:sz w:val="20"/>
          <w:szCs w:val="20"/>
          <w:lang w:eastAsia="en-US"/>
        </w:rPr>
        <w:t>/</w:t>
      </w:r>
      <w:proofErr w:type="spellStart"/>
      <w:r w:rsidR="00947048">
        <w:rPr>
          <w:rFonts w:ascii="186E4572ArialUnicodeMS" w:eastAsiaTheme="minorHAnsi" w:hAnsi="186E4572ArialUnicodeMS" w:cs="186E4572ArialUnicodeMS"/>
          <w:sz w:val="20"/>
          <w:szCs w:val="20"/>
          <w:lang w:eastAsia="en-US"/>
        </w:rPr>
        <w:t>M.Rattray</w:t>
      </w:r>
      <w:proofErr w:type="spellEnd"/>
      <w:r w:rsidR="00947048">
        <w:rPr>
          <w:rFonts w:ascii="186E4572ArialUnicodeMS" w:eastAsiaTheme="minorHAnsi" w:hAnsi="186E4572ArialUnicodeMS" w:cs="186E4572ArialUnicodeMS"/>
          <w:sz w:val="20"/>
          <w:szCs w:val="20"/>
          <w:lang w:eastAsia="en-US"/>
        </w:rPr>
        <w:tab/>
        <w:t>R.  Andrade Pacheco (PhD)</w:t>
      </w:r>
    </w:p>
    <w:p w:rsidR="00947048" w:rsidRDefault="00947048" w:rsidP="00C1270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t xml:space="preserve"> </w:t>
      </w:r>
      <w:proofErr w:type="spellStart"/>
      <w:r>
        <w:rPr>
          <w:rFonts w:ascii="186E4572ArialUnicodeMS" w:eastAsiaTheme="minorHAnsi" w:hAnsi="186E4572ArialUnicodeMS" w:cs="186E4572ArialUnicodeMS"/>
          <w:sz w:val="20"/>
          <w:szCs w:val="20"/>
          <w:lang w:eastAsia="en-US"/>
        </w:rPr>
        <w:t>T.B.Appointed</w:t>
      </w:r>
      <w:proofErr w:type="spellEnd"/>
      <w:r>
        <w:rPr>
          <w:rFonts w:ascii="186E4572ArialUnicodeMS" w:eastAsiaTheme="minorHAnsi" w:hAnsi="186E4572ArialUnicodeMS" w:cs="186E4572ArialUnicodeMS"/>
          <w:sz w:val="20"/>
          <w:szCs w:val="20"/>
          <w:lang w:eastAsia="en-US"/>
        </w:rPr>
        <w:t xml:space="preserve"> (</w:t>
      </w:r>
      <w:proofErr w:type="spellStart"/>
      <w:r>
        <w:rPr>
          <w:rFonts w:ascii="186E4572ArialUnicodeMS" w:eastAsiaTheme="minorHAnsi" w:hAnsi="186E4572ArialUnicodeMS" w:cs="186E4572ArialUnicodeMS"/>
          <w:sz w:val="20"/>
          <w:szCs w:val="20"/>
          <w:lang w:eastAsia="en-US"/>
        </w:rPr>
        <w:t>PostDoc</w:t>
      </w:r>
      <w:proofErr w:type="spellEnd"/>
      <w:r>
        <w:rPr>
          <w:rFonts w:ascii="186E4572ArialUnicodeMS" w:eastAsiaTheme="minorHAnsi" w:hAnsi="186E4572ArialUnicodeMS" w:cs="186E4572ArialUnicodeMS"/>
          <w:sz w:val="20"/>
          <w:szCs w:val="20"/>
          <w:lang w:eastAsia="en-US"/>
        </w:rPr>
        <w:t>)</w:t>
      </w:r>
      <w:r w:rsidRPr="00E2265A">
        <w:rPr>
          <w:rFonts w:ascii="186E4572ArialUnicodeMS" w:eastAsiaTheme="minorHAnsi" w:hAnsi="186E4572ArialUnicodeMS" w:cs="186E4572ArialUnicodeMS"/>
          <w:sz w:val="20"/>
          <w:szCs w:val="20"/>
          <w:lang w:eastAsia="en-US"/>
        </w:rPr>
        <w:t xml:space="preserve"> </w:t>
      </w:r>
    </w:p>
    <w:p w:rsidR="00877F7A" w:rsidRDefault="00C12707" w:rsidP="00877F7A">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E2265A">
        <w:rPr>
          <w:rFonts w:ascii="186E4572ArialUnicodeMS" w:eastAsiaTheme="minorHAnsi" w:hAnsi="186E4572ArialUnicodeMS" w:cs="186E4572ArialUnicodeMS"/>
          <w:sz w:val="20"/>
          <w:szCs w:val="20"/>
          <w:lang w:eastAsia="en-US"/>
        </w:rPr>
        <w:t xml:space="preserve">9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Pr="00E2265A">
        <w:rPr>
          <w:rFonts w:ascii="186E4572ArialUnicodeMS" w:eastAsiaTheme="minorHAnsi" w:hAnsi="186E4572ArialUnicodeMS" w:cs="186E4572ArialUnicodeMS"/>
          <w:sz w:val="20"/>
          <w:szCs w:val="20"/>
          <w:lang w:eastAsia="en-US"/>
        </w:rPr>
        <w:t xml:space="preserve">CSM </w:t>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00F10A54">
        <w:rPr>
          <w:rFonts w:ascii="186E4572ArialUnicodeMS" w:eastAsiaTheme="minorHAnsi" w:hAnsi="186E4572ArialUnicodeMS" w:cs="186E4572ArialUnicodeMS"/>
          <w:sz w:val="20"/>
          <w:szCs w:val="20"/>
          <w:lang w:eastAsia="en-US"/>
        </w:rPr>
        <w:t xml:space="preserve">E. </w:t>
      </w:r>
      <w:proofErr w:type="spellStart"/>
      <w:r w:rsidR="00F10A54">
        <w:rPr>
          <w:rFonts w:ascii="186E4572ArialUnicodeMS" w:eastAsiaTheme="minorHAnsi" w:hAnsi="186E4572ArialUnicodeMS" w:cs="186E4572ArialUnicodeMS"/>
          <w:sz w:val="20"/>
          <w:szCs w:val="20"/>
          <w:lang w:eastAsia="en-US"/>
        </w:rPr>
        <w:t>Boix</w:t>
      </w:r>
      <w:proofErr w:type="spellEnd"/>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sidR="00877F7A" w:rsidRPr="00877F7A">
        <w:rPr>
          <w:rFonts w:ascii="186E4572ArialUnicodeMS" w:eastAsiaTheme="minorHAnsi" w:hAnsi="186E4572ArialUnicodeMS" w:cs="186E4572ArialUnicodeMS"/>
          <w:sz w:val="20"/>
          <w:szCs w:val="20"/>
          <w:lang w:eastAsia="en-US"/>
        </w:rPr>
        <w:t xml:space="preserve">Thomas </w:t>
      </w:r>
      <w:proofErr w:type="spellStart"/>
      <w:r w:rsidR="00877F7A" w:rsidRPr="00877F7A">
        <w:rPr>
          <w:rFonts w:ascii="186E4572ArialUnicodeMS" w:eastAsiaTheme="minorHAnsi" w:hAnsi="186E4572ArialUnicodeMS" w:cs="186E4572ArialUnicodeMS"/>
          <w:sz w:val="20"/>
          <w:szCs w:val="20"/>
          <w:lang w:eastAsia="en-US"/>
        </w:rPr>
        <w:t>Lacroix</w:t>
      </w:r>
      <w:proofErr w:type="spellEnd"/>
      <w:r w:rsidR="00877F7A" w:rsidRPr="00877F7A">
        <w:rPr>
          <w:rFonts w:ascii="186E4572ArialUnicodeMS" w:eastAsiaTheme="minorHAnsi" w:hAnsi="186E4572ArialUnicodeMS" w:cs="186E4572ArialUnicodeMS"/>
          <w:sz w:val="20"/>
          <w:szCs w:val="20"/>
          <w:lang w:eastAsia="en-US"/>
        </w:rPr>
        <w:t xml:space="preserve"> (CTO), </w:t>
      </w:r>
    </w:p>
    <w:p w:rsidR="00877F7A" w:rsidRPr="00E2265A" w:rsidRDefault="00877F7A" w:rsidP="00877F7A">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t xml:space="preserve"> Bertrand Moreau (Jan. 2012)</w:t>
      </w:r>
    </w:p>
    <w:p w:rsidR="00C12707" w:rsidRDefault="00C12707" w:rsidP="00C12707">
      <w:pPr>
        <w:pBdr>
          <w:top w:val="single" w:sz="4" w:space="1" w:color="auto"/>
          <w:left w:val="single" w:sz="4" w:space="4" w:color="auto"/>
          <w:bottom w:val="single" w:sz="4" w:space="1" w:color="auto"/>
          <w:right w:val="single" w:sz="4" w:space="4" w:color="auto"/>
        </w:pBdr>
        <w:rPr>
          <w:rFonts w:ascii="186E4572ArialUnicodeMS" w:eastAsiaTheme="minorHAnsi" w:hAnsi="186E4572ArialUnicodeMS" w:cs="186E4572ArialUnicodeMS"/>
          <w:sz w:val="20"/>
          <w:szCs w:val="20"/>
          <w:lang w:eastAsia="en-US"/>
        </w:rPr>
      </w:pP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r>
        <w:rPr>
          <w:rFonts w:ascii="186E4572ArialUnicodeMS" w:eastAsiaTheme="minorHAnsi" w:hAnsi="186E4572ArialUnicodeMS" w:cs="186E4572ArialUnicodeMS"/>
          <w:sz w:val="20"/>
          <w:szCs w:val="20"/>
          <w:lang w:eastAsia="en-US"/>
        </w:rPr>
        <w:tab/>
      </w:r>
    </w:p>
    <w:p w:rsidR="00C12707" w:rsidRDefault="00C12707" w:rsidP="00C12707">
      <w:pPr>
        <w:rPr>
          <w:rFonts w:ascii="186E4572ArialUnicodeMS" w:eastAsiaTheme="minorHAnsi" w:hAnsi="186E4572ArialUnicodeMS" w:cs="186E4572ArialUnicodeMS"/>
          <w:sz w:val="20"/>
          <w:szCs w:val="20"/>
          <w:lang w:eastAsia="en-US"/>
        </w:rPr>
      </w:pPr>
    </w:p>
    <w:p w:rsidR="00C12707" w:rsidRDefault="00C12707" w:rsidP="00A104E5">
      <w:pPr>
        <w:autoSpaceDE w:val="0"/>
        <w:autoSpaceDN w:val="0"/>
        <w:adjustRightInd w:val="0"/>
        <w:rPr>
          <w:rFonts w:ascii="Arial" w:eastAsiaTheme="minorHAnsi" w:hAnsi="Arial" w:cs="Arial"/>
          <w:color w:val="FFFFFF"/>
          <w:sz w:val="20"/>
          <w:szCs w:val="20"/>
          <w:lang w:eastAsia="en-US"/>
        </w:rPr>
      </w:pPr>
    </w:p>
    <w:p w:rsidR="00C12707" w:rsidRDefault="00C12707" w:rsidP="00A104E5">
      <w:pPr>
        <w:autoSpaceDE w:val="0"/>
        <w:autoSpaceDN w:val="0"/>
        <w:adjustRightInd w:val="0"/>
        <w:rPr>
          <w:rFonts w:ascii="Arial" w:eastAsiaTheme="minorHAnsi" w:hAnsi="Arial" w:cs="Arial"/>
          <w:color w:val="FFFFFF"/>
          <w:sz w:val="20"/>
          <w:szCs w:val="20"/>
          <w:lang w:eastAsia="en-US"/>
        </w:rPr>
      </w:pPr>
    </w:p>
    <w:p w:rsidR="006268D3" w:rsidRDefault="00A104E5" w:rsidP="00A104E5">
      <w:pPr>
        <w:autoSpaceDE w:val="0"/>
        <w:autoSpaceDN w:val="0"/>
        <w:adjustRightInd w:val="0"/>
        <w:rPr>
          <w:rFonts w:ascii="Arial" w:eastAsiaTheme="minorHAnsi" w:hAnsi="Arial" w:cs="Arial"/>
          <w:color w:val="FFFFFF"/>
          <w:sz w:val="20"/>
          <w:szCs w:val="20"/>
          <w:lang w:eastAsia="en-US"/>
        </w:rPr>
      </w:pPr>
      <w:r w:rsidRPr="00A104E5">
        <w:rPr>
          <w:rFonts w:ascii="Arial" w:eastAsiaTheme="minorHAnsi" w:hAnsi="Arial" w:cs="Arial"/>
          <w:color w:val="FFFFFF"/>
          <w:sz w:val="20"/>
          <w:szCs w:val="20"/>
          <w:lang w:eastAsia="en-US"/>
        </w:rPr>
        <w:t>O</w:t>
      </w:r>
    </w:p>
    <w:p w:rsidR="006268D3" w:rsidRDefault="006268D3">
      <w:pPr>
        <w:spacing w:after="200" w:line="276" w:lineRule="auto"/>
        <w:rPr>
          <w:rFonts w:ascii="Arial" w:eastAsiaTheme="minorHAnsi" w:hAnsi="Arial" w:cs="Arial"/>
          <w:color w:val="FFFFFF"/>
          <w:sz w:val="20"/>
          <w:szCs w:val="20"/>
          <w:lang w:eastAsia="en-US"/>
        </w:rPr>
      </w:pPr>
      <w:r>
        <w:rPr>
          <w:rFonts w:ascii="Arial" w:eastAsiaTheme="minorHAnsi" w:hAnsi="Arial" w:cs="Arial"/>
          <w:color w:val="FFFFFF"/>
          <w:sz w:val="20"/>
          <w:szCs w:val="20"/>
          <w:lang w:eastAsia="en-US"/>
        </w:rPr>
        <w:br w:type="page"/>
      </w:r>
    </w:p>
    <w:p w:rsidR="00A104E5" w:rsidRPr="00A104E5" w:rsidRDefault="00A104E5" w:rsidP="00A104E5">
      <w:pPr>
        <w:autoSpaceDE w:val="0"/>
        <w:autoSpaceDN w:val="0"/>
        <w:adjustRightInd w:val="0"/>
        <w:rPr>
          <w:rFonts w:ascii="Arial" w:eastAsiaTheme="minorHAnsi" w:hAnsi="Arial" w:cs="Arial"/>
          <w:color w:val="FFFFFF"/>
          <w:sz w:val="20"/>
          <w:szCs w:val="20"/>
          <w:lang w:eastAsia="en-US"/>
        </w:rPr>
      </w:pPr>
      <w:proofErr w:type="spellStart"/>
      <w:r w:rsidRPr="00A104E5">
        <w:rPr>
          <w:rFonts w:ascii="Arial" w:eastAsiaTheme="minorHAnsi" w:hAnsi="Arial" w:cs="Arial"/>
          <w:color w:val="FFFFFF"/>
          <w:sz w:val="20"/>
          <w:szCs w:val="20"/>
          <w:lang w:eastAsia="en-US"/>
        </w:rPr>
        <w:lastRenderedPageBreak/>
        <w:t>bjectives</w:t>
      </w:r>
      <w:proofErr w:type="spellEnd"/>
    </w:p>
    <w:p w:rsidR="006268D3" w:rsidRDefault="006268D3"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color w:val="000000"/>
          <w:sz w:val="22"/>
          <w:szCs w:val="20"/>
          <w:lang w:eastAsia="en-US"/>
        </w:rPr>
      </w:pPr>
    </w:p>
    <w:p w:rsidR="00A104E5" w:rsidRPr="00C811A0" w:rsidRDefault="00A104E5"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color w:val="000000"/>
          <w:sz w:val="22"/>
          <w:szCs w:val="20"/>
          <w:lang w:eastAsia="en-US"/>
        </w:rPr>
      </w:pPr>
      <w:r w:rsidRPr="00C811A0">
        <w:rPr>
          <w:rFonts w:ascii="186E4572ArialUnicodeMS" w:eastAsiaTheme="minorHAnsi" w:hAnsi="186E4572ArialUnicodeMS" w:cs="186E4572ArialUnicodeMS"/>
          <w:b/>
          <w:color w:val="000000"/>
          <w:sz w:val="22"/>
          <w:szCs w:val="20"/>
          <w:lang w:eastAsia="en-US"/>
        </w:rPr>
        <w:t>Objectives</w:t>
      </w:r>
      <w:r w:rsidR="006268D3">
        <w:rPr>
          <w:rFonts w:ascii="186E4572ArialUnicodeMS" w:eastAsiaTheme="minorHAnsi" w:hAnsi="186E4572ArialUnicodeMS" w:cs="186E4572ArialUnicodeMS"/>
          <w:b/>
          <w:color w:val="000000"/>
          <w:sz w:val="22"/>
          <w:szCs w:val="20"/>
          <w:lang w:eastAsia="en-US"/>
        </w:rPr>
        <w:t xml:space="preserve"> of WP3</w:t>
      </w:r>
    </w:p>
    <w:p w:rsidR="00A104E5" w:rsidRPr="00C811A0" w:rsidRDefault="00A104E5"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2"/>
          <w:szCs w:val="20"/>
          <w:lang w:eastAsia="en-US"/>
        </w:rPr>
      </w:pPr>
    </w:p>
    <w:p w:rsidR="00A104E5" w:rsidRPr="00C811A0" w:rsidRDefault="00A104E5"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2"/>
          <w:szCs w:val="20"/>
          <w:lang w:eastAsia="en-US"/>
        </w:rPr>
      </w:pPr>
      <w:r w:rsidRPr="00C811A0">
        <w:rPr>
          <w:rFonts w:ascii="186E4572ArialUnicodeMS" w:eastAsiaTheme="minorHAnsi" w:hAnsi="186E4572ArialUnicodeMS" w:cs="186E4572ArialUnicodeMS"/>
          <w:color w:val="000000"/>
          <w:sz w:val="22"/>
          <w:szCs w:val="20"/>
          <w:lang w:eastAsia="en-US"/>
        </w:rPr>
        <w:t xml:space="preserve">To develop novel methods to support the </w:t>
      </w:r>
      <w:r w:rsidRPr="00C811A0">
        <w:rPr>
          <w:rFonts w:ascii="186E4572ArialUnicodeMS" w:eastAsiaTheme="minorHAnsi" w:hAnsi="186E4572ArialUnicodeMS" w:cs="186E4572ArialUnicodeMS"/>
          <w:b/>
          <w:color w:val="000000"/>
          <w:sz w:val="22"/>
          <w:szCs w:val="20"/>
          <w:lang w:eastAsia="en-US"/>
        </w:rPr>
        <w:t>model building cycle</w:t>
      </w:r>
      <w:r w:rsidRPr="00C811A0">
        <w:rPr>
          <w:rFonts w:ascii="186E4572ArialUnicodeMS" w:eastAsiaTheme="minorHAnsi" w:hAnsi="186E4572ArialUnicodeMS" w:cs="186E4572ArialUnicodeMS"/>
          <w:color w:val="000000"/>
          <w:sz w:val="22"/>
          <w:szCs w:val="20"/>
          <w:lang w:eastAsia="en-US"/>
        </w:rPr>
        <w:t xml:space="preserve">, and to integrate them into a unified, powerful and easy-to-use </w:t>
      </w:r>
      <w:r w:rsidRPr="00C811A0">
        <w:rPr>
          <w:rFonts w:ascii="186E4572ArialUnicodeMS" w:eastAsiaTheme="minorHAnsi" w:hAnsi="186E4572ArialUnicodeMS" w:cs="186E4572ArialUnicodeMS"/>
          <w:b/>
          <w:color w:val="000000"/>
          <w:sz w:val="22"/>
          <w:szCs w:val="20"/>
          <w:lang w:eastAsia="en-US"/>
        </w:rPr>
        <w:t>software framework</w:t>
      </w:r>
      <w:r w:rsidRPr="00C811A0">
        <w:rPr>
          <w:rFonts w:ascii="186E4572ArialUnicodeMS" w:eastAsiaTheme="minorHAnsi" w:hAnsi="186E4572ArialUnicodeMS" w:cs="186E4572ArialUnicodeMS"/>
          <w:color w:val="000000"/>
          <w:sz w:val="22"/>
          <w:szCs w:val="20"/>
          <w:lang w:eastAsia="en-US"/>
        </w:rPr>
        <w:t xml:space="preserve">, which can be applied to a wide range of </w:t>
      </w:r>
      <w:proofErr w:type="spellStart"/>
      <w:r w:rsidRPr="00C811A0">
        <w:rPr>
          <w:rFonts w:ascii="186E4572ArialUnicodeMS" w:eastAsiaTheme="minorHAnsi" w:hAnsi="186E4572ArialUnicodeMS" w:cs="186E4572ArialUnicodeMS"/>
          <w:b/>
          <w:color w:val="000000"/>
          <w:sz w:val="22"/>
          <w:szCs w:val="20"/>
          <w:lang w:eastAsia="en-US"/>
        </w:rPr>
        <w:t>modelling</w:t>
      </w:r>
      <w:proofErr w:type="spellEnd"/>
      <w:r w:rsidRPr="00C811A0">
        <w:rPr>
          <w:rFonts w:ascii="186E4572ArialUnicodeMS" w:eastAsiaTheme="minorHAnsi" w:hAnsi="186E4572ArialUnicodeMS" w:cs="186E4572ArialUnicodeMS"/>
          <w:color w:val="000000"/>
          <w:sz w:val="22"/>
          <w:szCs w:val="20"/>
          <w:lang w:eastAsia="en-US"/>
        </w:rPr>
        <w:t xml:space="preserve"> activities and processes.</w:t>
      </w:r>
    </w:p>
    <w:p w:rsidR="00A46453" w:rsidRPr="00C811A0" w:rsidRDefault="00A46453"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2"/>
          <w:szCs w:val="20"/>
          <w:lang w:eastAsia="en-US"/>
        </w:rPr>
      </w:pPr>
    </w:p>
    <w:p w:rsidR="00A104E5" w:rsidRPr="00C811A0" w:rsidRDefault="00A104E5"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2"/>
          <w:szCs w:val="20"/>
          <w:lang w:eastAsia="en-US"/>
        </w:rPr>
      </w:pPr>
      <w:r w:rsidRPr="00C811A0">
        <w:rPr>
          <w:rFonts w:ascii="186E4572ArialUnicodeMS" w:eastAsiaTheme="minorHAnsi" w:hAnsi="186E4572ArialUnicodeMS" w:cs="186E4572ArialUnicodeMS"/>
          <w:color w:val="000000"/>
          <w:sz w:val="22"/>
          <w:szCs w:val="20"/>
          <w:lang w:eastAsia="en-US"/>
        </w:rPr>
        <w:t xml:space="preserve">WP3 forms one large, indivisible unit at the core of our project by specifically pooling the expertise of the academic partners to produce an </w:t>
      </w:r>
      <w:r w:rsidRPr="00C811A0">
        <w:rPr>
          <w:rFonts w:ascii="186E4572ArialUnicodeMS" w:eastAsiaTheme="minorHAnsi" w:hAnsi="186E4572ArialUnicodeMS" w:cs="186E4572ArialUnicodeMS"/>
          <w:b/>
          <w:color w:val="000000"/>
          <w:sz w:val="22"/>
          <w:szCs w:val="20"/>
          <w:lang w:eastAsia="en-US"/>
        </w:rPr>
        <w:t>integrated suite of methods and software tools for model identification, optimization, and analysis, as well as for optimal experimental design</w:t>
      </w:r>
      <w:r w:rsidRPr="00C811A0">
        <w:rPr>
          <w:rFonts w:ascii="186E4572ArialUnicodeMS" w:eastAsiaTheme="minorHAnsi" w:hAnsi="186E4572ArialUnicodeMS" w:cs="186E4572ArialUnicodeMS"/>
          <w:color w:val="000000"/>
          <w:sz w:val="22"/>
          <w:szCs w:val="20"/>
          <w:lang w:eastAsia="en-US"/>
        </w:rPr>
        <w:t>. The synergistic and complementary expertise that we accumulate within our consortium will ensure that algorithm development will be up to the most stringent quality standards possible, and will enable novel combinations and algorithmic developments.</w:t>
      </w:r>
    </w:p>
    <w:p w:rsidR="00A104E5" w:rsidRDefault="00A104E5"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0"/>
          <w:szCs w:val="20"/>
          <w:lang w:eastAsia="en-US"/>
        </w:rPr>
      </w:pPr>
    </w:p>
    <w:p w:rsidR="006268D3" w:rsidRDefault="006268D3"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color w:val="000000"/>
          <w:sz w:val="20"/>
          <w:szCs w:val="20"/>
          <w:lang w:eastAsia="en-US"/>
        </w:rPr>
      </w:pPr>
    </w:p>
    <w:p w:rsidR="006268D3" w:rsidRPr="006268D3" w:rsidRDefault="006268D3"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color w:val="000000"/>
          <w:sz w:val="22"/>
          <w:szCs w:val="20"/>
          <w:lang w:eastAsia="en-US"/>
        </w:rPr>
      </w:pPr>
      <w:r w:rsidRPr="006268D3">
        <w:rPr>
          <w:rFonts w:ascii="186E4572ArialUnicodeMS" w:eastAsiaTheme="minorHAnsi" w:hAnsi="186E4572ArialUnicodeMS" w:cs="186E4572ArialUnicodeMS"/>
          <w:b/>
          <w:color w:val="000000"/>
          <w:sz w:val="22"/>
          <w:szCs w:val="20"/>
          <w:lang w:eastAsia="en-US"/>
        </w:rPr>
        <w:t xml:space="preserve">Progress beyond the state of the art (from </w:t>
      </w:r>
      <w:proofErr w:type="spellStart"/>
      <w:r w:rsidRPr="006268D3">
        <w:rPr>
          <w:rFonts w:ascii="186E4572ArialUnicodeMS" w:eastAsiaTheme="minorHAnsi" w:hAnsi="186E4572ArialUnicodeMS" w:cs="186E4572ArialUnicodeMS"/>
          <w:b/>
          <w:color w:val="000000"/>
          <w:sz w:val="22"/>
          <w:szCs w:val="20"/>
          <w:lang w:eastAsia="en-US"/>
        </w:rPr>
        <w:t>DoW</w:t>
      </w:r>
      <w:proofErr w:type="spellEnd"/>
      <w:r w:rsidRPr="006268D3">
        <w:rPr>
          <w:rFonts w:ascii="186E4572ArialUnicodeMS" w:eastAsiaTheme="minorHAnsi" w:hAnsi="186E4572ArialUnicodeMS" w:cs="186E4572ArialUnicodeMS"/>
          <w:b/>
          <w:color w:val="000000"/>
          <w:sz w:val="22"/>
          <w:szCs w:val="20"/>
          <w:lang w:eastAsia="en-US"/>
        </w:rPr>
        <w:t xml:space="preserve"> p 62)</w:t>
      </w:r>
    </w:p>
    <w:p w:rsidR="006268D3" w:rsidRPr="006268D3" w:rsidRDefault="006268D3"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2"/>
          <w:szCs w:val="20"/>
          <w:lang w:eastAsia="en-US"/>
        </w:rPr>
      </w:pPr>
    </w:p>
    <w:p w:rsidR="006268D3" w:rsidRPr="006268D3" w:rsidRDefault="00EA7EA7"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2"/>
          <w:szCs w:val="20"/>
          <w:lang w:eastAsia="en-US"/>
        </w:rPr>
      </w:pPr>
      <w:r>
        <w:rPr>
          <w:rFonts w:ascii="186E4572ArialUnicodeMS" w:eastAsiaTheme="minorHAnsi" w:hAnsi="186E4572ArialUnicodeMS" w:cs="186E4572ArialUnicodeMS"/>
          <w:color w:val="000000"/>
          <w:sz w:val="22"/>
          <w:szCs w:val="20"/>
          <w:lang w:eastAsia="en-US"/>
        </w:rPr>
        <w:t>Regarding</w:t>
      </w:r>
      <w:r w:rsidR="006268D3" w:rsidRPr="006268D3">
        <w:rPr>
          <w:rFonts w:ascii="186E4572ArialUnicodeMS" w:eastAsiaTheme="minorHAnsi" w:hAnsi="186E4572ArialUnicodeMS" w:cs="186E4572ArialUnicodeMS"/>
          <w:color w:val="000000"/>
          <w:sz w:val="22"/>
          <w:szCs w:val="20"/>
          <w:lang w:eastAsia="en-US"/>
        </w:rPr>
        <w:t xml:space="preserve"> the model-building cycle, currently there are diverse tools, often incompatible with</w:t>
      </w:r>
      <w:r w:rsidR="006268D3">
        <w:rPr>
          <w:rFonts w:ascii="186E4572ArialUnicodeMS" w:eastAsiaTheme="minorHAnsi" w:hAnsi="186E4572ArialUnicodeMS" w:cs="186E4572ArialUnicodeMS"/>
          <w:color w:val="000000"/>
          <w:sz w:val="22"/>
          <w:szCs w:val="20"/>
          <w:lang w:eastAsia="en-US"/>
        </w:rPr>
        <w:t xml:space="preserve"> </w:t>
      </w:r>
      <w:r w:rsidR="006268D3" w:rsidRPr="006268D3">
        <w:rPr>
          <w:rFonts w:ascii="186E4572ArialUnicodeMS" w:eastAsiaTheme="minorHAnsi" w:hAnsi="186E4572ArialUnicodeMS" w:cs="186E4572ArialUnicodeMS"/>
          <w:color w:val="000000"/>
          <w:sz w:val="22"/>
          <w:szCs w:val="20"/>
          <w:lang w:eastAsia="en-US"/>
        </w:rPr>
        <w:t>each other for model identification, fitting, analysis etc.</w:t>
      </w:r>
    </w:p>
    <w:p w:rsidR="006268D3" w:rsidRPr="006268D3" w:rsidRDefault="006268D3"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2"/>
          <w:szCs w:val="20"/>
          <w:lang w:eastAsia="en-US"/>
        </w:rPr>
      </w:pPr>
    </w:p>
    <w:p w:rsidR="006268D3" w:rsidRPr="006268D3" w:rsidRDefault="006268D3"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2"/>
          <w:szCs w:val="20"/>
          <w:lang w:eastAsia="en-US"/>
        </w:rPr>
      </w:pPr>
      <w:r w:rsidRPr="006268D3">
        <w:rPr>
          <w:rFonts w:ascii="186E4572ArialUnicodeMS" w:eastAsiaTheme="minorHAnsi" w:hAnsi="186E4572ArialUnicodeMS" w:cs="186E4572ArialUnicodeMS"/>
          <w:color w:val="000000"/>
          <w:sz w:val="22"/>
          <w:szCs w:val="20"/>
          <w:lang w:eastAsia="en-US"/>
        </w:rPr>
        <w:t xml:space="preserve">The </w:t>
      </w:r>
      <w:r w:rsidRPr="006268D3">
        <w:rPr>
          <w:rFonts w:ascii="186E4572ArialUnicodeMS" w:eastAsiaTheme="minorHAnsi" w:hAnsi="186E4572ArialUnicodeMS" w:cs="186E4572ArialUnicodeMS"/>
          <w:b/>
          <w:color w:val="000000"/>
          <w:sz w:val="22"/>
          <w:szCs w:val="20"/>
          <w:lang w:eastAsia="en-US"/>
        </w:rPr>
        <w:t>expected outcome</w:t>
      </w:r>
      <w:r w:rsidRPr="006268D3">
        <w:rPr>
          <w:rFonts w:ascii="186E4572ArialUnicodeMS" w:eastAsiaTheme="minorHAnsi" w:hAnsi="186E4572ArialUnicodeMS" w:cs="186E4572ArialUnicodeMS"/>
          <w:color w:val="000000"/>
          <w:sz w:val="22"/>
          <w:szCs w:val="20"/>
          <w:lang w:eastAsia="en-US"/>
        </w:rPr>
        <w:t xml:space="preserve"> is to deliver an integrated suite of tools and newly developed/improved</w:t>
      </w:r>
      <w:r>
        <w:rPr>
          <w:rFonts w:ascii="186E4572ArialUnicodeMS" w:eastAsiaTheme="minorHAnsi" w:hAnsi="186E4572ArialUnicodeMS" w:cs="186E4572ArialUnicodeMS"/>
          <w:color w:val="000000"/>
          <w:sz w:val="22"/>
          <w:szCs w:val="20"/>
          <w:lang w:eastAsia="en-US"/>
        </w:rPr>
        <w:t xml:space="preserve"> </w:t>
      </w:r>
      <w:r w:rsidRPr="006268D3">
        <w:rPr>
          <w:rFonts w:ascii="186E4572ArialUnicodeMS" w:eastAsiaTheme="minorHAnsi" w:hAnsi="186E4572ArialUnicodeMS" w:cs="186E4572ArialUnicodeMS"/>
          <w:color w:val="000000"/>
          <w:sz w:val="22"/>
          <w:szCs w:val="20"/>
          <w:lang w:eastAsia="en-US"/>
        </w:rPr>
        <w:t>algorithms to support the entire model building cycle.</w:t>
      </w:r>
    </w:p>
    <w:p w:rsidR="006268D3" w:rsidRPr="006268D3" w:rsidRDefault="006268D3"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2"/>
          <w:szCs w:val="20"/>
          <w:lang w:eastAsia="en-US"/>
        </w:rPr>
      </w:pPr>
    </w:p>
    <w:p w:rsidR="00C811A0" w:rsidRDefault="006268D3"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2"/>
          <w:szCs w:val="20"/>
          <w:lang w:eastAsia="en-US"/>
        </w:rPr>
      </w:pPr>
      <w:r w:rsidRPr="006268D3">
        <w:rPr>
          <w:rFonts w:ascii="186E4572ArialUnicodeMS" w:eastAsiaTheme="minorHAnsi" w:hAnsi="186E4572ArialUnicodeMS" w:cs="186E4572ArialUnicodeMS"/>
          <w:color w:val="000000"/>
          <w:sz w:val="22"/>
          <w:szCs w:val="20"/>
          <w:lang w:eastAsia="en-US"/>
        </w:rPr>
        <w:t xml:space="preserve">The </w:t>
      </w:r>
      <w:r w:rsidRPr="006268D3">
        <w:rPr>
          <w:rFonts w:ascii="186E4572ArialUnicodeMS" w:eastAsiaTheme="minorHAnsi" w:hAnsi="186E4572ArialUnicodeMS" w:cs="186E4572ArialUnicodeMS"/>
          <w:b/>
          <w:color w:val="000000"/>
          <w:sz w:val="22"/>
          <w:szCs w:val="20"/>
          <w:lang w:eastAsia="en-US"/>
        </w:rPr>
        <w:t>performance indicator</w:t>
      </w:r>
      <w:r w:rsidRPr="006268D3">
        <w:rPr>
          <w:rFonts w:ascii="186E4572ArialUnicodeMS" w:eastAsiaTheme="minorHAnsi" w:hAnsi="186E4572ArialUnicodeMS" w:cs="186E4572ArialUnicodeMS"/>
          <w:color w:val="000000"/>
          <w:sz w:val="22"/>
          <w:szCs w:val="20"/>
          <w:lang w:eastAsia="en-US"/>
        </w:rPr>
        <w:t xml:space="preserve"> will be the public availability of tools as part of the software package to be developed by CSM.</w:t>
      </w:r>
    </w:p>
    <w:p w:rsidR="006268D3" w:rsidRPr="006268D3" w:rsidRDefault="006268D3" w:rsidP="006268D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color w:val="000000"/>
          <w:sz w:val="22"/>
          <w:szCs w:val="20"/>
          <w:lang w:eastAsia="en-US"/>
        </w:rPr>
      </w:pPr>
    </w:p>
    <w:p w:rsidR="00C811A0" w:rsidRPr="006268D3" w:rsidRDefault="00C811A0" w:rsidP="006268D3">
      <w:pPr>
        <w:pBdr>
          <w:top w:val="single" w:sz="4" w:space="1" w:color="auto"/>
          <w:left w:val="single" w:sz="4" w:space="4" w:color="auto"/>
          <w:bottom w:val="single" w:sz="4" w:space="1" w:color="auto"/>
          <w:right w:val="single" w:sz="4" w:space="4" w:color="auto"/>
        </w:pBdr>
        <w:spacing w:after="200" w:line="276" w:lineRule="auto"/>
        <w:rPr>
          <w:rFonts w:ascii="186E4572ArialUnicodeMS" w:eastAsiaTheme="minorHAnsi" w:hAnsi="186E4572ArialUnicodeMS" w:cs="186E4572ArialUnicodeMS"/>
          <w:b/>
          <w:color w:val="000000"/>
          <w:sz w:val="22"/>
          <w:szCs w:val="20"/>
          <w:lang w:eastAsia="en-US"/>
        </w:rPr>
      </w:pPr>
      <w:r w:rsidRPr="006268D3">
        <w:rPr>
          <w:rFonts w:ascii="186E4572ArialUnicodeMS" w:eastAsiaTheme="minorHAnsi" w:hAnsi="186E4572ArialUnicodeMS" w:cs="186E4572ArialUnicodeMS"/>
          <w:b/>
          <w:color w:val="000000"/>
          <w:sz w:val="22"/>
          <w:szCs w:val="20"/>
          <w:lang w:eastAsia="en-US"/>
        </w:rPr>
        <w:br w:type="page"/>
      </w:r>
    </w:p>
    <w:p w:rsidR="00A104E5" w:rsidRPr="00C811A0" w:rsidRDefault="00A104E5" w:rsidP="00A104E5">
      <w:pPr>
        <w:autoSpaceDE w:val="0"/>
        <w:autoSpaceDN w:val="0"/>
        <w:adjustRightInd w:val="0"/>
        <w:rPr>
          <w:rFonts w:ascii="186E4572ArialUnicodeMS" w:eastAsiaTheme="minorHAnsi" w:hAnsi="186E4572ArialUnicodeMS" w:cs="186E4572ArialUnicodeMS"/>
          <w:b/>
          <w:color w:val="000000"/>
          <w:sz w:val="22"/>
          <w:szCs w:val="22"/>
          <w:lang w:eastAsia="en-US"/>
        </w:rPr>
      </w:pPr>
      <w:r w:rsidRPr="00C811A0">
        <w:rPr>
          <w:rFonts w:ascii="186E4572ArialUnicodeMS" w:eastAsiaTheme="minorHAnsi" w:hAnsi="186E4572ArialUnicodeMS" w:cs="186E4572ArialUnicodeMS"/>
          <w:b/>
          <w:color w:val="000000"/>
          <w:sz w:val="22"/>
          <w:szCs w:val="22"/>
          <w:lang w:eastAsia="en-US"/>
        </w:rPr>
        <w:lastRenderedPageBreak/>
        <w:t>Description of work and role of partners</w:t>
      </w:r>
      <w:r w:rsidR="00C811A0" w:rsidRPr="00C811A0">
        <w:rPr>
          <w:rFonts w:ascii="186E4572ArialUnicodeMS" w:eastAsiaTheme="minorHAnsi" w:hAnsi="186E4572ArialUnicodeMS" w:cs="186E4572ArialUnicodeMS"/>
          <w:b/>
          <w:color w:val="000000"/>
          <w:sz w:val="22"/>
          <w:szCs w:val="22"/>
          <w:lang w:eastAsia="en-US"/>
        </w:rPr>
        <w:t xml:space="preserve"> (</w:t>
      </w:r>
      <w:r w:rsidR="00C811A0" w:rsidRPr="00C811A0">
        <w:rPr>
          <w:rFonts w:ascii="186E4572ArialUnicodeMS" w:eastAsiaTheme="minorHAnsi" w:hAnsi="186E4572ArialUnicodeMS" w:cs="186E4572ArialUnicodeMS"/>
          <w:b/>
          <w:color w:val="000000"/>
          <w:sz w:val="22"/>
          <w:szCs w:val="22"/>
          <w:u w:val="single"/>
          <w:lang w:eastAsia="en-US"/>
        </w:rPr>
        <w:t>details for M1-M12 period</w:t>
      </w:r>
      <w:r w:rsidR="00C811A0" w:rsidRPr="00C811A0">
        <w:rPr>
          <w:rFonts w:ascii="186E4572ArialUnicodeMS" w:eastAsiaTheme="minorHAnsi" w:hAnsi="186E4572ArialUnicodeMS" w:cs="186E4572ArialUnicodeMS"/>
          <w:b/>
          <w:color w:val="000000"/>
          <w:sz w:val="22"/>
          <w:szCs w:val="22"/>
          <w:lang w:eastAsia="en-US"/>
        </w:rPr>
        <w:t>)</w:t>
      </w:r>
    </w:p>
    <w:p w:rsidR="00A104E5" w:rsidRPr="00C811A0" w:rsidRDefault="00A104E5" w:rsidP="00A104E5">
      <w:pPr>
        <w:autoSpaceDE w:val="0"/>
        <w:autoSpaceDN w:val="0"/>
        <w:adjustRightInd w:val="0"/>
        <w:rPr>
          <w:rFonts w:ascii="186E4572ArialUnicodeMS" w:eastAsiaTheme="minorHAnsi" w:hAnsi="186E4572ArialUnicodeMS" w:cs="186E4572ArialUnicodeMS"/>
          <w:b/>
          <w:color w:val="000000"/>
          <w:sz w:val="22"/>
          <w:szCs w:val="22"/>
          <w:lang w:eastAsia="en-US"/>
        </w:rPr>
      </w:pPr>
    </w:p>
    <w:p w:rsidR="00C811A0" w:rsidRPr="00C811A0" w:rsidRDefault="00C811A0"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sz w:val="22"/>
          <w:szCs w:val="22"/>
          <w:lang w:eastAsia="en-US"/>
        </w:rPr>
      </w:pPr>
    </w:p>
    <w:p w:rsidR="00D66BD5" w:rsidRPr="00C811A0" w:rsidRDefault="00A104E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Task 3.1</w:t>
      </w:r>
      <w:r w:rsidRPr="00C811A0">
        <w:rPr>
          <w:rFonts w:ascii="186E4572ArialUnicodeMS" w:eastAsiaTheme="minorHAnsi" w:hAnsi="186E4572ArialUnicodeMS" w:cs="186E4572ArialUnicodeMS"/>
          <w:sz w:val="22"/>
          <w:szCs w:val="22"/>
          <w:lang w:eastAsia="en-US"/>
        </w:rPr>
        <w:t xml:space="preserve">: We will implement </w:t>
      </w:r>
      <w:r w:rsidRPr="00C811A0">
        <w:rPr>
          <w:rFonts w:ascii="186E4572ArialUnicodeMS" w:eastAsiaTheme="minorHAnsi" w:hAnsi="186E4572ArialUnicodeMS" w:cs="186E4572ArialUnicodeMS"/>
          <w:b/>
          <w:sz w:val="22"/>
          <w:szCs w:val="22"/>
          <w:lang w:eastAsia="en-US"/>
        </w:rPr>
        <w:t>Bayesian approaches to model building</w:t>
      </w:r>
      <w:r w:rsidRPr="00C811A0">
        <w:rPr>
          <w:rFonts w:ascii="186E4572ArialUnicodeMS" w:eastAsiaTheme="minorHAnsi" w:hAnsi="186E4572ArialUnicodeMS" w:cs="186E4572ArialUnicodeMS"/>
          <w:sz w:val="22"/>
          <w:szCs w:val="22"/>
          <w:lang w:eastAsia="en-US"/>
        </w:rPr>
        <w:t xml:space="preserve"> for tractable models based on differential</w:t>
      </w:r>
      <w:r w:rsidR="00D66BD5" w:rsidRPr="00C811A0">
        <w:rPr>
          <w:rFonts w:ascii="186E4572ArialUnicodeMS" w:eastAsiaTheme="minorHAnsi" w:hAnsi="186E4572ArialUnicodeMS" w:cs="186E4572ArialUnicodeMS"/>
          <w:sz w:val="22"/>
          <w:szCs w:val="22"/>
          <w:lang w:eastAsia="en-US"/>
        </w:rPr>
        <w:t xml:space="preserve"> </w:t>
      </w:r>
      <w:r w:rsidRPr="00C811A0">
        <w:rPr>
          <w:rFonts w:ascii="186E4572ArialUnicodeMS" w:eastAsiaTheme="minorHAnsi" w:hAnsi="186E4572ArialUnicodeMS" w:cs="186E4572ArialUnicodeMS"/>
          <w:sz w:val="22"/>
          <w:szCs w:val="22"/>
          <w:lang w:eastAsia="en-US"/>
        </w:rPr>
        <w:t>equations and Gaussian processes, as well as for less tractable models based on non-linear differential</w:t>
      </w:r>
      <w:r w:rsidR="00D66BD5" w:rsidRPr="00C811A0">
        <w:rPr>
          <w:rFonts w:ascii="186E4572ArialUnicodeMS" w:eastAsiaTheme="minorHAnsi" w:hAnsi="186E4572ArialUnicodeMS" w:cs="186E4572ArialUnicodeMS"/>
          <w:sz w:val="22"/>
          <w:szCs w:val="22"/>
          <w:lang w:eastAsia="en-US"/>
        </w:rPr>
        <w:t xml:space="preserve"> </w:t>
      </w:r>
      <w:r w:rsidRPr="00C811A0">
        <w:rPr>
          <w:rFonts w:ascii="186E4572ArialUnicodeMS" w:eastAsiaTheme="minorHAnsi" w:hAnsi="186E4572ArialUnicodeMS" w:cs="186E4572ArialUnicodeMS"/>
          <w:sz w:val="22"/>
          <w:szCs w:val="22"/>
          <w:lang w:eastAsia="en-US"/>
        </w:rPr>
        <w:t xml:space="preserve">equations and probabilistic </w:t>
      </w:r>
      <w:proofErr w:type="spellStart"/>
      <w:r w:rsidRPr="00C811A0">
        <w:rPr>
          <w:rFonts w:ascii="186E4572ArialUnicodeMS" w:eastAsiaTheme="minorHAnsi" w:hAnsi="186E4572ArialUnicodeMS" w:cs="186E4572ArialUnicodeMS"/>
          <w:sz w:val="22"/>
          <w:szCs w:val="22"/>
          <w:lang w:eastAsia="en-US"/>
        </w:rPr>
        <w:t>modelling</w:t>
      </w:r>
      <w:proofErr w:type="spellEnd"/>
      <w:r w:rsidRPr="00C811A0">
        <w:rPr>
          <w:rFonts w:ascii="186E4572ArialUnicodeMS" w:eastAsiaTheme="minorHAnsi" w:hAnsi="186E4572ArialUnicodeMS" w:cs="186E4572ArialUnicodeMS"/>
          <w:sz w:val="22"/>
          <w:szCs w:val="22"/>
          <w:lang w:eastAsia="en-US"/>
        </w:rPr>
        <w:t xml:space="preserve"> where Markov Chain Monte Carlo methods are required for parameter</w:t>
      </w:r>
      <w:r w:rsidR="00D66BD5" w:rsidRPr="00C811A0">
        <w:rPr>
          <w:rFonts w:ascii="186E4572ArialUnicodeMS" w:eastAsiaTheme="minorHAnsi" w:hAnsi="186E4572ArialUnicodeMS" w:cs="186E4572ArialUnicodeMS"/>
          <w:sz w:val="22"/>
          <w:szCs w:val="22"/>
          <w:lang w:eastAsia="en-US"/>
        </w:rPr>
        <w:t xml:space="preserve"> </w:t>
      </w:r>
      <w:r w:rsidRPr="00C811A0">
        <w:rPr>
          <w:rFonts w:ascii="186E4572ArialUnicodeMS" w:eastAsiaTheme="minorHAnsi" w:hAnsi="186E4572ArialUnicodeMS" w:cs="186E4572ArialUnicodeMS"/>
          <w:sz w:val="22"/>
          <w:szCs w:val="22"/>
          <w:lang w:eastAsia="en-US"/>
        </w:rPr>
        <w:t xml:space="preserve">inference. </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FB0903" w:rsidRPr="00C811A0" w:rsidRDefault="00A104E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Task leader</w:t>
      </w:r>
      <w:r w:rsidRPr="00C811A0">
        <w:rPr>
          <w:rFonts w:ascii="186E4572ArialUnicodeMS" w:eastAsiaTheme="minorHAnsi" w:hAnsi="186E4572ArialUnicodeMS" w:cs="186E4572ArialUnicodeMS"/>
          <w:sz w:val="22"/>
          <w:szCs w:val="22"/>
          <w:lang w:eastAsia="en-US"/>
        </w:rPr>
        <w:t xml:space="preserve">: USFD. </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A104E5" w:rsidRPr="00C811A0" w:rsidRDefault="00FB0903"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Participants and roles</w:t>
      </w:r>
      <w:r w:rsidRPr="00C811A0">
        <w:rPr>
          <w:rFonts w:ascii="186E4572ArialUnicodeMS" w:eastAsiaTheme="minorHAnsi" w:hAnsi="186E4572ArialUnicodeMS" w:cs="186E4572ArialUnicodeMS"/>
          <w:sz w:val="22"/>
          <w:szCs w:val="22"/>
          <w:lang w:eastAsia="en-US"/>
        </w:rPr>
        <w:t xml:space="preserve">: </w:t>
      </w:r>
      <w:r w:rsidR="00A104E5" w:rsidRPr="00C811A0">
        <w:rPr>
          <w:rFonts w:ascii="186E4572ArialUnicodeMS" w:eastAsiaTheme="minorHAnsi" w:hAnsi="186E4572ArialUnicodeMS" w:cs="186E4572ArialUnicodeMS"/>
          <w:sz w:val="22"/>
          <w:szCs w:val="22"/>
          <w:lang w:eastAsia="en-US"/>
        </w:rPr>
        <w:t>USFD, in collaboration with FTELE.IGM who will provide additional technical</w:t>
      </w:r>
      <w:r w:rsidR="00D66BD5" w:rsidRPr="00C811A0">
        <w:rPr>
          <w:rFonts w:ascii="186E4572ArialUnicodeMS" w:eastAsiaTheme="minorHAnsi" w:hAnsi="186E4572ArialUnicodeMS" w:cs="186E4572ArialUnicodeMS"/>
          <w:sz w:val="22"/>
          <w:szCs w:val="22"/>
          <w:lang w:eastAsia="en-US"/>
        </w:rPr>
        <w:t xml:space="preserve"> </w:t>
      </w:r>
      <w:r w:rsidR="00A104E5" w:rsidRPr="00C811A0">
        <w:rPr>
          <w:rFonts w:ascii="186E4572ArialUnicodeMS" w:eastAsiaTheme="minorHAnsi" w:hAnsi="186E4572ArialUnicodeMS" w:cs="186E4572ArialUnicodeMS"/>
          <w:sz w:val="22"/>
          <w:szCs w:val="22"/>
          <w:lang w:eastAsia="en-US"/>
        </w:rPr>
        <w:t>expertise, will develop the methods and implement the models required for this task.</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FB0903" w:rsidRPr="00C811A0" w:rsidRDefault="00FB0903"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Objectives for M12</w:t>
      </w:r>
      <w:r w:rsidRPr="00C811A0">
        <w:rPr>
          <w:rFonts w:ascii="186E4572ArialUnicodeMS" w:eastAsiaTheme="minorHAnsi" w:hAnsi="186E4572ArialUnicodeMS" w:cs="186E4572ArialUnicodeMS"/>
          <w:sz w:val="22"/>
          <w:szCs w:val="22"/>
          <w:lang w:eastAsia="en-US"/>
        </w:rPr>
        <w:t>:</w:t>
      </w:r>
    </w:p>
    <w:p w:rsidR="00947048" w:rsidRDefault="00947048" w:rsidP="00947048">
      <w:pPr>
        <w:pBdr>
          <w:top w:val="single" w:sz="4" w:space="1" w:color="auto"/>
          <w:left w:val="single" w:sz="4" w:space="4" w:color="auto"/>
          <w:bottom w:val="single" w:sz="4" w:space="1" w:color="auto"/>
          <w:right w:val="single" w:sz="4" w:space="4" w:color="auto"/>
        </w:pBdr>
        <w:autoSpaceDE w:val="0"/>
        <w:autoSpaceDN w:val="0"/>
        <w:adjustRightInd w:val="0"/>
        <w:jc w:val="both"/>
        <w:rPr>
          <w:rFonts w:ascii="186E4572ArialUnicodeMS" w:eastAsiaTheme="minorHAnsi" w:hAnsi="186E4572ArialUnicodeMS" w:cs="186E4572ArialUnicodeMS"/>
          <w:sz w:val="22"/>
          <w:szCs w:val="22"/>
          <w:lang w:eastAsia="en-US"/>
        </w:rPr>
      </w:pPr>
    </w:p>
    <w:p w:rsidR="00947048" w:rsidRDefault="00947048" w:rsidP="00947048">
      <w:pPr>
        <w:pBdr>
          <w:top w:val="single" w:sz="4" w:space="1" w:color="auto"/>
          <w:left w:val="single" w:sz="4" w:space="4" w:color="auto"/>
          <w:bottom w:val="single" w:sz="4" w:space="1" w:color="auto"/>
          <w:right w:val="single" w:sz="4" w:space="4" w:color="auto"/>
        </w:pBdr>
        <w:autoSpaceDE w:val="0"/>
        <w:autoSpaceDN w:val="0"/>
        <w:adjustRightInd w:val="0"/>
        <w:jc w:val="both"/>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t xml:space="preserve">FTELE.IGM, in collaboration with USFD will explore probabilistic models to infer modulators of gene expression (i.e. </w:t>
      </w:r>
      <w:proofErr w:type="spellStart"/>
      <w:r>
        <w:rPr>
          <w:rFonts w:ascii="186E4572ArialUnicodeMS" w:eastAsiaTheme="minorHAnsi" w:hAnsi="186E4572ArialUnicodeMS" w:cs="186E4572ArialUnicodeMS"/>
          <w:sz w:val="22"/>
          <w:szCs w:val="22"/>
          <w:lang w:eastAsia="en-US"/>
        </w:rPr>
        <w:t>kinases</w:t>
      </w:r>
      <w:proofErr w:type="spellEnd"/>
      <w:r>
        <w:rPr>
          <w:rFonts w:ascii="186E4572ArialUnicodeMS" w:eastAsiaTheme="minorHAnsi" w:hAnsi="186E4572ArialUnicodeMS" w:cs="186E4572ArialUnicodeMS"/>
          <w:sz w:val="22"/>
          <w:szCs w:val="22"/>
          <w:lang w:eastAsia="en-US"/>
        </w:rPr>
        <w:t xml:space="preserve">,  </w:t>
      </w:r>
      <w:proofErr w:type="spellStart"/>
      <w:r>
        <w:rPr>
          <w:rFonts w:ascii="186E4572ArialUnicodeMS" w:eastAsiaTheme="minorHAnsi" w:hAnsi="186E4572ArialUnicodeMS" w:cs="186E4572ArialUnicodeMS"/>
          <w:sz w:val="22"/>
          <w:szCs w:val="22"/>
          <w:lang w:eastAsia="en-US"/>
        </w:rPr>
        <w:t>phosphatases</w:t>
      </w:r>
      <w:proofErr w:type="spellEnd"/>
      <w:r>
        <w:rPr>
          <w:rFonts w:ascii="186E4572ArialUnicodeMS" w:eastAsiaTheme="minorHAnsi" w:hAnsi="186E4572ArialUnicodeMS" w:cs="186E4572ArialUnicodeMS"/>
          <w:sz w:val="22"/>
          <w:szCs w:val="22"/>
          <w:lang w:eastAsia="en-US"/>
        </w:rPr>
        <w:t xml:space="preserve">, </w:t>
      </w:r>
      <w:proofErr w:type="spellStart"/>
      <w:r>
        <w:rPr>
          <w:rFonts w:ascii="186E4572ArialUnicodeMS" w:eastAsiaTheme="minorHAnsi" w:hAnsi="186E4572ArialUnicodeMS" w:cs="186E4572ArialUnicodeMS"/>
          <w:sz w:val="22"/>
          <w:szCs w:val="22"/>
          <w:lang w:eastAsia="en-US"/>
        </w:rPr>
        <w:t>microRNA</w:t>
      </w:r>
      <w:proofErr w:type="spellEnd"/>
      <w:r>
        <w:rPr>
          <w:rFonts w:ascii="186E4572ArialUnicodeMS" w:eastAsiaTheme="minorHAnsi" w:hAnsi="186E4572ArialUnicodeMS" w:cs="186E4572ArialUnicodeMS"/>
          <w:sz w:val="22"/>
          <w:szCs w:val="22"/>
          <w:lang w:eastAsia="en-US"/>
        </w:rPr>
        <w:t xml:space="preserve">, etc.) from massive gene expression profiles  (both dynamic and steady-state data). Specifically, we will develop a set of algorithms able to predict post-transcriptional regulators of gene </w:t>
      </w:r>
      <w:proofErr w:type="spellStart"/>
      <w:r>
        <w:rPr>
          <w:rFonts w:ascii="186E4572ArialUnicodeMS" w:eastAsiaTheme="minorHAnsi" w:hAnsi="186E4572ArialUnicodeMS" w:cs="186E4572ArialUnicodeMS"/>
          <w:sz w:val="22"/>
          <w:szCs w:val="22"/>
          <w:lang w:eastAsia="en-US"/>
        </w:rPr>
        <w:t>activityfrom</w:t>
      </w:r>
      <w:proofErr w:type="spellEnd"/>
      <w:r>
        <w:rPr>
          <w:rFonts w:ascii="186E4572ArialUnicodeMS" w:eastAsiaTheme="minorHAnsi" w:hAnsi="186E4572ArialUnicodeMS" w:cs="186E4572ArialUnicodeMS"/>
          <w:sz w:val="22"/>
          <w:szCs w:val="22"/>
          <w:lang w:eastAsia="en-US"/>
        </w:rPr>
        <w:t xml:space="preserve"> . This effort will complement the work of USFD which is specifically addressing the problem of modeling and inferring transcriptional regulation from dynamic gene expression profiles.</w:t>
      </w:r>
    </w:p>
    <w:p w:rsidR="00053003" w:rsidRDefault="00053003"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053003" w:rsidRPr="00C811A0" w:rsidRDefault="00053003"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FB0903" w:rsidRPr="00C811A0" w:rsidRDefault="00FB0903"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Subtasks</w:t>
      </w:r>
      <w:r w:rsidRPr="00C811A0">
        <w:rPr>
          <w:rFonts w:ascii="186E4572ArialUnicodeMS" w:eastAsiaTheme="minorHAnsi" w:hAnsi="186E4572ArialUnicodeMS" w:cs="186E4572ArialUnicodeMS"/>
          <w:sz w:val="22"/>
          <w:szCs w:val="22"/>
          <w:lang w:eastAsia="en-US"/>
        </w:rPr>
        <w:t>:</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811A0" w:rsidRDefault="00C811A0"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Task 3.1.1</w:t>
      </w:r>
      <w:r w:rsidRPr="00053003">
        <w:rPr>
          <w:rFonts w:ascii="186E4572ArialUnicodeMS" w:eastAsiaTheme="minorHAnsi" w:hAnsi="186E4572ArialUnicodeMS" w:cs="186E4572ArialUnicodeMS"/>
          <w:sz w:val="22"/>
          <w:szCs w:val="22"/>
          <w:lang w:eastAsia="en-US"/>
        </w:rPr>
        <w:t xml:space="preserve">- </w:t>
      </w:r>
      <w:r w:rsidR="00947048">
        <w:rPr>
          <w:rFonts w:ascii="186E4572ArialUnicodeMS" w:eastAsiaTheme="minorHAnsi" w:hAnsi="186E4572ArialUnicodeMS" w:cs="186E4572ArialUnicodeMS"/>
          <w:sz w:val="22"/>
          <w:szCs w:val="22"/>
          <w:lang w:eastAsia="en-US"/>
        </w:rPr>
        <w:t>Identification of post-transcriptional modulators of gene expression. We will investigate the use of multi-dimensional mutual information estimation from the field of image analysis to identify the modulator(s) whose level of expression is predictive of coordinated regulation of a set of genes. We will test the approach first on simulated data and then on real data set (modulators of MYC-target expression).</w:t>
      </w:r>
    </w:p>
    <w:p w:rsidR="00947048" w:rsidRPr="00053003" w:rsidRDefault="00947048"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947048" w:rsidRPr="00947048" w:rsidRDefault="00C811A0" w:rsidP="00947048">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947048">
        <w:rPr>
          <w:rFonts w:ascii="186E4572ArialUnicodeMS" w:eastAsiaTheme="minorHAnsi" w:hAnsi="186E4572ArialUnicodeMS" w:cs="186E4572ArialUnicodeMS"/>
          <w:b/>
          <w:sz w:val="22"/>
          <w:szCs w:val="22"/>
          <w:lang w:eastAsia="en-US"/>
        </w:rPr>
        <w:t>Task 3.1.2</w:t>
      </w:r>
      <w:r w:rsidRPr="00947048">
        <w:rPr>
          <w:rFonts w:ascii="186E4572ArialUnicodeMS" w:eastAsiaTheme="minorHAnsi" w:hAnsi="186E4572ArialUnicodeMS" w:cs="186E4572ArialUnicodeMS"/>
          <w:sz w:val="22"/>
          <w:szCs w:val="22"/>
          <w:lang w:eastAsia="en-US"/>
        </w:rPr>
        <w:t xml:space="preserve">- </w:t>
      </w:r>
      <w:r w:rsidR="00947048" w:rsidRPr="00947048">
        <w:rPr>
          <w:rFonts w:ascii="186E4572ArialUnicodeMS" w:eastAsiaTheme="minorHAnsi" w:hAnsi="186E4572ArialUnicodeMS" w:cs="186E4572ArialUnicodeMS"/>
          <w:sz w:val="22"/>
          <w:szCs w:val="22"/>
          <w:lang w:eastAsia="en-US"/>
        </w:rPr>
        <w:t xml:space="preserve">Modify the Gaussian process framework to incorporate the action of </w:t>
      </w:r>
      <w:proofErr w:type="spellStart"/>
      <w:r w:rsidR="00947048" w:rsidRPr="00947048">
        <w:rPr>
          <w:rFonts w:ascii="186E4572ArialUnicodeMS" w:eastAsiaTheme="minorHAnsi" w:hAnsi="186E4572ArialUnicodeMS" w:cs="186E4572ArialUnicodeMS"/>
          <w:sz w:val="22"/>
          <w:szCs w:val="22"/>
          <w:lang w:eastAsia="en-US"/>
        </w:rPr>
        <w:t>kinases</w:t>
      </w:r>
      <w:proofErr w:type="spellEnd"/>
      <w:r w:rsidR="00947048" w:rsidRPr="00947048">
        <w:rPr>
          <w:rFonts w:ascii="186E4572ArialUnicodeMS" w:eastAsiaTheme="minorHAnsi" w:hAnsi="186E4572ArialUnicodeMS" w:cs="186E4572ArialUnicodeMS"/>
          <w:sz w:val="22"/>
          <w:szCs w:val="22"/>
          <w:lang w:eastAsia="en-US"/>
        </w:rPr>
        <w:t xml:space="preserve"> or other modulators in the initiation of transcription.</w:t>
      </w:r>
    </w:p>
    <w:p w:rsidR="00C811A0" w:rsidRPr="00947048" w:rsidRDefault="00C811A0"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811A0" w:rsidRPr="00B70746" w:rsidRDefault="00C811A0"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FB0903" w:rsidRPr="00C811A0" w:rsidRDefault="00FB0903"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Planned interactions and visits</w:t>
      </w:r>
      <w:r w:rsidRPr="00C811A0">
        <w:rPr>
          <w:rFonts w:ascii="186E4572ArialUnicodeMS" w:eastAsiaTheme="minorHAnsi" w:hAnsi="186E4572ArialUnicodeMS" w:cs="186E4572ArialUnicodeMS"/>
          <w:sz w:val="22"/>
          <w:szCs w:val="22"/>
          <w:lang w:eastAsia="en-US"/>
        </w:rPr>
        <w:t xml:space="preserve">: </w:t>
      </w:r>
    </w:p>
    <w:p w:rsidR="00B05A65" w:rsidRPr="00C811A0" w:rsidRDefault="00947048"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947048">
        <w:rPr>
          <w:rFonts w:ascii="186E4572ArialUnicodeMS" w:eastAsiaTheme="minorHAnsi" w:hAnsi="186E4572ArialUnicodeMS" w:cs="186E4572ArialUnicodeMS"/>
          <w:sz w:val="22"/>
          <w:szCs w:val="22"/>
          <w:lang w:eastAsia="en-US"/>
        </w:rPr>
        <w:t xml:space="preserve">We plan the visit of </w:t>
      </w:r>
      <w:proofErr w:type="spellStart"/>
      <w:r w:rsidRPr="00947048">
        <w:rPr>
          <w:rFonts w:ascii="186E4572ArialUnicodeMS" w:eastAsiaTheme="minorHAnsi" w:hAnsi="186E4572ArialUnicodeMS" w:cs="186E4572ArialUnicodeMS"/>
          <w:sz w:val="22"/>
          <w:szCs w:val="22"/>
          <w:lang w:eastAsia="en-US"/>
        </w:rPr>
        <w:t>Mr</w:t>
      </w:r>
      <w:proofErr w:type="spellEnd"/>
      <w:r w:rsidR="001D5012">
        <w:rPr>
          <w:rFonts w:ascii="186E4572ArialUnicodeMS" w:eastAsiaTheme="minorHAnsi" w:hAnsi="186E4572ArialUnicodeMS" w:cs="186E4572ArialUnicodeMS"/>
          <w:sz w:val="22"/>
          <w:szCs w:val="22"/>
          <w:lang w:eastAsia="en-US"/>
        </w:rPr>
        <w:t xml:space="preserve"> </w:t>
      </w:r>
      <w:proofErr w:type="spellStart"/>
      <w:r w:rsidRPr="00947048">
        <w:rPr>
          <w:rFonts w:ascii="186E4572ArialUnicodeMS" w:eastAsiaTheme="minorHAnsi" w:hAnsi="186E4572ArialUnicodeMS" w:cs="186E4572ArialUnicodeMS"/>
          <w:sz w:val="22"/>
          <w:szCs w:val="22"/>
          <w:lang w:eastAsia="en-US"/>
        </w:rPr>
        <w:t>Gennaro</w:t>
      </w:r>
      <w:proofErr w:type="spellEnd"/>
      <w:r w:rsidRPr="00947048">
        <w:rPr>
          <w:rFonts w:ascii="186E4572ArialUnicodeMS" w:eastAsiaTheme="minorHAnsi" w:hAnsi="186E4572ArialUnicodeMS" w:cs="186E4572ArialUnicodeMS"/>
          <w:sz w:val="22"/>
          <w:szCs w:val="22"/>
          <w:lang w:eastAsia="en-US"/>
        </w:rPr>
        <w:t xml:space="preserve"> Gambardella (FTELE.IGM) to the lab of Prof. Neil Lawrence in March-April 2012. Prof Lawrence will also make regular site visits to the lab of </w:t>
      </w:r>
      <w:proofErr w:type="spellStart"/>
      <w:r w:rsidRPr="00947048">
        <w:rPr>
          <w:rFonts w:ascii="186E4572ArialUnicodeMS" w:eastAsiaTheme="minorHAnsi" w:hAnsi="186E4572ArialUnicodeMS" w:cs="186E4572ArialUnicodeMS"/>
          <w:sz w:val="22"/>
          <w:szCs w:val="22"/>
          <w:lang w:eastAsia="en-US"/>
        </w:rPr>
        <w:t>di</w:t>
      </w:r>
      <w:proofErr w:type="spellEnd"/>
      <w:r w:rsidRPr="00947048">
        <w:rPr>
          <w:rFonts w:ascii="186E4572ArialUnicodeMS" w:eastAsiaTheme="minorHAnsi" w:hAnsi="186E4572ArialUnicodeMS" w:cs="186E4572ArialUnicodeMS"/>
          <w:sz w:val="22"/>
          <w:szCs w:val="22"/>
          <w:lang w:eastAsia="en-US"/>
        </w:rPr>
        <w:t xml:space="preserve"> Bernardo.</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FB0903" w:rsidRPr="00C811A0" w:rsidRDefault="00FB0903"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Deliverables linked</w:t>
      </w:r>
      <w:r w:rsidRPr="00C811A0">
        <w:rPr>
          <w:rFonts w:ascii="186E4572ArialUnicodeMS" w:eastAsiaTheme="minorHAnsi" w:hAnsi="186E4572ArialUnicodeMS" w:cs="186E4572ArialUnicodeMS"/>
          <w:sz w:val="22"/>
          <w:szCs w:val="22"/>
          <w:lang w:eastAsia="en-US"/>
        </w:rPr>
        <w:t>:</w:t>
      </w:r>
    </w:p>
    <w:p w:rsidR="00906254" w:rsidRPr="00C811A0" w:rsidRDefault="00906254" w:rsidP="00906254">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t>None in the period M1-M12. At a later time:</w:t>
      </w:r>
    </w:p>
    <w:p w:rsidR="00B05A65" w:rsidRPr="00C811A0" w:rsidRDefault="00906254" w:rsidP="00906254">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906254">
        <w:rPr>
          <w:rFonts w:ascii="186E4572ArialUnicodeMS" w:eastAsiaTheme="minorHAnsi" w:hAnsi="186E4572ArialUnicodeMS" w:cs="186E4572ArialUnicodeMS"/>
          <w:sz w:val="22"/>
          <w:szCs w:val="22"/>
          <w:lang w:eastAsia="en-US"/>
        </w:rPr>
        <w:t>D3.1) Bayesian Inference Tools: New algorithms based on a Bayesian approaches to identify genome-wide</w:t>
      </w:r>
      <w:r>
        <w:rPr>
          <w:rFonts w:ascii="186E4572ArialUnicodeMS" w:eastAsiaTheme="minorHAnsi" w:hAnsi="186E4572ArialUnicodeMS" w:cs="186E4572ArialUnicodeMS"/>
          <w:sz w:val="22"/>
          <w:szCs w:val="22"/>
          <w:lang w:eastAsia="en-US"/>
        </w:rPr>
        <w:t xml:space="preserve"> </w:t>
      </w:r>
      <w:r w:rsidRPr="00906254">
        <w:rPr>
          <w:rFonts w:ascii="186E4572ArialUnicodeMS" w:eastAsiaTheme="minorHAnsi" w:hAnsi="186E4572ArialUnicodeMS" w:cs="186E4572ArialUnicodeMS"/>
          <w:sz w:val="22"/>
          <w:szCs w:val="22"/>
          <w:lang w:eastAsia="en-US"/>
        </w:rPr>
        <w:t>regulatory network topologies from heterogeneous information [month 24]</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811A0" w:rsidRPr="00C811A0" w:rsidRDefault="00C811A0">
      <w:pPr>
        <w:spacing w:after="200" w:line="276" w:lineRule="auto"/>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sz w:val="22"/>
          <w:szCs w:val="22"/>
          <w:lang w:eastAsia="en-US"/>
        </w:rPr>
        <w:br w:type="page"/>
      </w:r>
    </w:p>
    <w:p w:rsidR="00B05A65" w:rsidRPr="00C811A0" w:rsidRDefault="00B05A65">
      <w:pPr>
        <w:spacing w:after="200" w:line="276" w:lineRule="auto"/>
        <w:rPr>
          <w:rFonts w:ascii="186E4572ArialUnicodeMS" w:eastAsiaTheme="minorHAnsi" w:hAnsi="186E4572ArialUnicodeMS" w:cs="186E4572ArialUnicodeMS"/>
          <w:sz w:val="22"/>
          <w:szCs w:val="22"/>
          <w:lang w:eastAsia="en-US"/>
        </w:rPr>
      </w:pPr>
    </w:p>
    <w:p w:rsidR="00D66BD5" w:rsidRPr="00C811A0" w:rsidRDefault="00A104E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Task 3.2</w:t>
      </w:r>
      <w:r w:rsidRPr="00C811A0">
        <w:rPr>
          <w:rFonts w:ascii="186E4572ArialUnicodeMS" w:eastAsiaTheme="minorHAnsi" w:hAnsi="186E4572ArialUnicodeMS" w:cs="186E4572ArialUnicodeMS"/>
          <w:sz w:val="22"/>
          <w:szCs w:val="22"/>
          <w:lang w:eastAsia="en-US"/>
        </w:rPr>
        <w:t xml:space="preserve">: We will develop </w:t>
      </w:r>
      <w:r w:rsidRPr="00C811A0">
        <w:rPr>
          <w:rFonts w:ascii="186E4572ArialUnicodeMS" w:eastAsiaTheme="minorHAnsi" w:hAnsi="186E4572ArialUnicodeMS" w:cs="186E4572ArialUnicodeMS"/>
          <w:b/>
          <w:sz w:val="22"/>
          <w:szCs w:val="22"/>
          <w:lang w:eastAsia="en-US"/>
        </w:rPr>
        <w:t>new parameter estimation strategies</w:t>
      </w:r>
      <w:r w:rsidRPr="00C811A0">
        <w:rPr>
          <w:rFonts w:ascii="186E4572ArialUnicodeMS" w:eastAsiaTheme="minorHAnsi" w:hAnsi="186E4572ArialUnicodeMS" w:cs="186E4572ArialUnicodeMS"/>
          <w:sz w:val="22"/>
          <w:szCs w:val="22"/>
          <w:lang w:eastAsia="en-US"/>
        </w:rPr>
        <w:t xml:space="preserve">, based on stochastic global </w:t>
      </w:r>
      <w:proofErr w:type="spellStart"/>
      <w:r w:rsidRPr="00C811A0">
        <w:rPr>
          <w:rFonts w:ascii="186E4572ArialUnicodeMS" w:eastAsiaTheme="minorHAnsi" w:hAnsi="186E4572ArialUnicodeMS" w:cs="186E4572ArialUnicodeMS"/>
          <w:sz w:val="22"/>
          <w:szCs w:val="22"/>
          <w:lang w:eastAsia="en-US"/>
        </w:rPr>
        <w:t>optimisation</w:t>
      </w:r>
      <w:proofErr w:type="spellEnd"/>
      <w:r w:rsidR="00D66BD5" w:rsidRPr="00C811A0">
        <w:rPr>
          <w:rFonts w:ascii="186E4572ArialUnicodeMS" w:eastAsiaTheme="minorHAnsi" w:hAnsi="186E4572ArialUnicodeMS" w:cs="186E4572ArialUnicodeMS"/>
          <w:sz w:val="22"/>
          <w:szCs w:val="22"/>
          <w:lang w:eastAsia="en-US"/>
        </w:rPr>
        <w:t xml:space="preserve"> </w:t>
      </w:r>
      <w:r w:rsidRPr="00C811A0">
        <w:rPr>
          <w:rFonts w:ascii="186E4572ArialUnicodeMS" w:eastAsiaTheme="minorHAnsi" w:hAnsi="186E4572ArialUnicodeMS" w:cs="186E4572ArialUnicodeMS"/>
          <w:sz w:val="22"/>
          <w:szCs w:val="22"/>
          <w:lang w:eastAsia="en-US"/>
        </w:rPr>
        <w:t xml:space="preserve">algorithms. These will be paired with fast local search algorithms to yield powerful hybrid search strategies. </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D66BD5" w:rsidRPr="00C811A0" w:rsidRDefault="00A104E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Task</w:t>
      </w:r>
      <w:r w:rsidR="00D66BD5" w:rsidRPr="00C811A0">
        <w:rPr>
          <w:rFonts w:ascii="186E4572ArialUnicodeMS" w:eastAsiaTheme="minorHAnsi" w:hAnsi="186E4572ArialUnicodeMS" w:cs="186E4572ArialUnicodeMS"/>
          <w:b/>
          <w:sz w:val="22"/>
          <w:szCs w:val="22"/>
          <w:lang w:eastAsia="en-US"/>
        </w:rPr>
        <w:t xml:space="preserve"> </w:t>
      </w:r>
      <w:r w:rsidRPr="00C811A0">
        <w:rPr>
          <w:rFonts w:ascii="186E4572ArialUnicodeMS" w:eastAsiaTheme="minorHAnsi" w:hAnsi="186E4572ArialUnicodeMS" w:cs="186E4572ArialUnicodeMS"/>
          <w:b/>
          <w:sz w:val="22"/>
          <w:szCs w:val="22"/>
          <w:lang w:eastAsia="en-US"/>
        </w:rPr>
        <w:t>leader</w:t>
      </w:r>
      <w:r w:rsidRPr="00C811A0">
        <w:rPr>
          <w:rFonts w:ascii="186E4572ArialUnicodeMS" w:eastAsiaTheme="minorHAnsi" w:hAnsi="186E4572ArialUnicodeMS" w:cs="186E4572ArialUnicodeMS"/>
          <w:sz w:val="22"/>
          <w:szCs w:val="22"/>
          <w:lang w:eastAsia="en-US"/>
        </w:rPr>
        <w:t xml:space="preserve">: CSIC. </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A104E5" w:rsidRPr="00C811A0" w:rsidRDefault="00D66BD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Participants</w:t>
      </w:r>
      <w:r w:rsidR="00FB0903" w:rsidRPr="00C811A0">
        <w:rPr>
          <w:rFonts w:ascii="186E4572ArialUnicodeMS" w:eastAsiaTheme="minorHAnsi" w:hAnsi="186E4572ArialUnicodeMS" w:cs="186E4572ArialUnicodeMS"/>
          <w:b/>
          <w:sz w:val="22"/>
          <w:szCs w:val="22"/>
          <w:lang w:eastAsia="en-US"/>
        </w:rPr>
        <w:t xml:space="preserve"> and roles</w:t>
      </w:r>
      <w:r w:rsidRPr="00C811A0">
        <w:rPr>
          <w:rFonts w:ascii="186E4572ArialUnicodeMS" w:eastAsiaTheme="minorHAnsi" w:hAnsi="186E4572ArialUnicodeMS" w:cs="186E4572ArialUnicodeMS"/>
          <w:sz w:val="22"/>
          <w:szCs w:val="22"/>
          <w:lang w:eastAsia="en-US"/>
        </w:rPr>
        <w:t xml:space="preserve">: </w:t>
      </w:r>
      <w:r w:rsidR="00A104E5" w:rsidRPr="00C811A0">
        <w:rPr>
          <w:rFonts w:ascii="186E4572ArialUnicodeMS" w:eastAsiaTheme="minorHAnsi" w:hAnsi="186E4572ArialUnicodeMS" w:cs="186E4572ArialUnicodeMS"/>
          <w:sz w:val="22"/>
          <w:szCs w:val="22"/>
          <w:lang w:eastAsia="en-US"/>
        </w:rPr>
        <w:t xml:space="preserve">CSIC, </w:t>
      </w:r>
      <w:proofErr w:type="spellStart"/>
      <w:r w:rsidR="00A104E5" w:rsidRPr="00C811A0">
        <w:rPr>
          <w:rFonts w:ascii="186E4572ArialUnicodeMS" w:eastAsiaTheme="minorHAnsi" w:hAnsi="186E4572ArialUnicodeMS" w:cs="186E4572ArialUnicodeMS"/>
          <w:sz w:val="22"/>
          <w:szCs w:val="22"/>
          <w:lang w:eastAsia="en-US"/>
        </w:rPr>
        <w:t>UvA</w:t>
      </w:r>
      <w:proofErr w:type="spellEnd"/>
      <w:r w:rsidR="00A104E5" w:rsidRPr="00C811A0">
        <w:rPr>
          <w:rFonts w:ascii="186E4572ArialUnicodeMS" w:eastAsiaTheme="minorHAnsi" w:hAnsi="186E4572ArialUnicodeMS" w:cs="186E4572ArialUnicodeMS"/>
          <w:sz w:val="22"/>
          <w:szCs w:val="22"/>
          <w:lang w:eastAsia="en-US"/>
        </w:rPr>
        <w:t>, CWI, CRG and UNIMAN will combine their expertise to develop new, and improve</w:t>
      </w:r>
      <w:r w:rsidRPr="00C811A0">
        <w:rPr>
          <w:rFonts w:ascii="186E4572ArialUnicodeMS" w:eastAsiaTheme="minorHAnsi" w:hAnsi="186E4572ArialUnicodeMS" w:cs="186E4572ArialUnicodeMS"/>
          <w:sz w:val="22"/>
          <w:szCs w:val="22"/>
          <w:lang w:eastAsia="en-US"/>
        </w:rPr>
        <w:t xml:space="preserve"> </w:t>
      </w:r>
      <w:r w:rsidR="00A104E5" w:rsidRPr="00C811A0">
        <w:rPr>
          <w:rFonts w:ascii="186E4572ArialUnicodeMS" w:eastAsiaTheme="minorHAnsi" w:hAnsi="186E4572ArialUnicodeMS" w:cs="186E4572ArialUnicodeMS"/>
          <w:sz w:val="22"/>
          <w:szCs w:val="22"/>
          <w:lang w:eastAsia="en-US"/>
        </w:rPr>
        <w:t xml:space="preserve">their existing </w:t>
      </w:r>
      <w:proofErr w:type="spellStart"/>
      <w:r w:rsidR="00A104E5" w:rsidRPr="00C811A0">
        <w:rPr>
          <w:rFonts w:ascii="186E4572ArialUnicodeMS" w:eastAsiaTheme="minorHAnsi" w:hAnsi="186E4572ArialUnicodeMS" w:cs="186E4572ArialUnicodeMS"/>
          <w:sz w:val="22"/>
          <w:szCs w:val="22"/>
          <w:lang w:eastAsia="en-US"/>
        </w:rPr>
        <w:t>optimisation</w:t>
      </w:r>
      <w:proofErr w:type="spellEnd"/>
      <w:r w:rsidR="00A104E5" w:rsidRPr="00C811A0">
        <w:rPr>
          <w:rFonts w:ascii="186E4572ArialUnicodeMS" w:eastAsiaTheme="minorHAnsi" w:hAnsi="186E4572ArialUnicodeMS" w:cs="186E4572ArialUnicodeMS"/>
          <w:sz w:val="22"/>
          <w:szCs w:val="22"/>
          <w:lang w:eastAsia="en-US"/>
        </w:rPr>
        <w:t xml:space="preserve"> algorithms.</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D66BD5" w:rsidRPr="00C811A0" w:rsidRDefault="00D66BD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Objectives for M12</w:t>
      </w:r>
      <w:r w:rsidRPr="00C811A0">
        <w:rPr>
          <w:rFonts w:ascii="186E4572ArialUnicodeMS" w:eastAsiaTheme="minorHAnsi" w:hAnsi="186E4572ArialUnicodeMS" w:cs="186E4572ArialUnicodeMS"/>
          <w:sz w:val="22"/>
          <w:szCs w:val="22"/>
          <w:lang w:eastAsia="en-US"/>
        </w:rPr>
        <w:t>:</w:t>
      </w:r>
      <w:r w:rsidR="00594964" w:rsidRPr="00C811A0">
        <w:rPr>
          <w:rFonts w:ascii="186E4572ArialUnicodeMS" w:eastAsiaTheme="minorHAnsi" w:hAnsi="186E4572ArialUnicodeMS" w:cs="186E4572ArialUnicodeMS"/>
          <w:sz w:val="22"/>
          <w:szCs w:val="22"/>
          <w:lang w:eastAsia="en-US"/>
        </w:rPr>
        <w:t xml:space="preserve"> to develop and test new parameter estimation methods based on global optimization which are significantly (i.e. one order of magnitude) more efficient that the current state of the art while guaranteeing a satisfactory level of robustness.</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FB0903" w:rsidRPr="00C811A0" w:rsidRDefault="00FB0903"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Subtasks</w:t>
      </w:r>
      <w:r w:rsidRPr="00C811A0">
        <w:rPr>
          <w:rFonts w:ascii="186E4572ArialUnicodeMS" w:eastAsiaTheme="minorHAnsi" w:hAnsi="186E4572ArialUnicodeMS" w:cs="186E4572ArialUnicodeMS"/>
          <w:sz w:val="22"/>
          <w:szCs w:val="22"/>
          <w:lang w:eastAsia="en-US"/>
        </w:rPr>
        <w:t>:</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0F0B87" w:rsidRPr="00D878BE" w:rsidRDefault="00FB0903" w:rsidP="000F0B8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2"/>
          <w:lang w:eastAsia="en-US"/>
        </w:rPr>
      </w:pPr>
      <w:r w:rsidRPr="00C811A0">
        <w:rPr>
          <w:rFonts w:ascii="186E4572ArialUnicodeMS" w:eastAsiaTheme="minorHAnsi" w:hAnsi="186E4572ArialUnicodeMS" w:cs="186E4572ArialUnicodeMS"/>
          <w:b/>
          <w:sz w:val="22"/>
          <w:szCs w:val="22"/>
          <w:lang w:eastAsia="en-US"/>
        </w:rPr>
        <w:t>Task 3.2.1</w:t>
      </w:r>
      <w:r w:rsidRPr="00C811A0">
        <w:rPr>
          <w:rFonts w:ascii="186E4572ArialUnicodeMS" w:eastAsiaTheme="minorHAnsi" w:hAnsi="186E4572ArialUnicodeMS" w:cs="186E4572ArialUnicodeMS"/>
          <w:sz w:val="22"/>
          <w:szCs w:val="22"/>
          <w:lang w:eastAsia="en-US"/>
        </w:rPr>
        <w:t xml:space="preserve">- </w:t>
      </w:r>
      <w:r w:rsidRPr="00D878BE">
        <w:rPr>
          <w:rFonts w:ascii="186E4572ArialUnicodeMS" w:eastAsiaTheme="minorHAnsi" w:hAnsi="186E4572ArialUnicodeMS" w:cs="186E4572ArialUnicodeMS"/>
          <w:sz w:val="20"/>
          <w:szCs w:val="22"/>
          <w:lang w:eastAsia="en-US"/>
        </w:rPr>
        <w:t xml:space="preserve">Development and testing of novel global optimization methods for large-scale parameter estimation problems. CSIC will focus on extensions of </w:t>
      </w:r>
      <w:proofErr w:type="spellStart"/>
      <w:r w:rsidRPr="00D878BE">
        <w:rPr>
          <w:rFonts w:ascii="186E4572ArialUnicodeMS" w:eastAsiaTheme="minorHAnsi" w:hAnsi="186E4572ArialUnicodeMS" w:cs="186E4572ArialUnicodeMS"/>
          <w:sz w:val="20"/>
          <w:szCs w:val="22"/>
          <w:lang w:eastAsia="en-US"/>
        </w:rPr>
        <w:t>metaheuristics</w:t>
      </w:r>
      <w:proofErr w:type="spellEnd"/>
      <w:r w:rsidRPr="00D878BE">
        <w:rPr>
          <w:rFonts w:ascii="186E4572ArialUnicodeMS" w:eastAsiaTheme="minorHAnsi" w:hAnsi="186E4572ArialUnicodeMS" w:cs="186E4572ArialUnicodeMS"/>
          <w:sz w:val="20"/>
          <w:szCs w:val="22"/>
          <w:lang w:eastAsia="en-US"/>
        </w:rPr>
        <w:t xml:space="preserve"> based on the scatter search framework, paying special attention to local methods which can handle large-scale problems in an efficient way.</w:t>
      </w:r>
      <w:r w:rsidR="00EA7EA7" w:rsidRPr="00D878BE">
        <w:rPr>
          <w:rFonts w:ascii="186E4572ArialUnicodeMS" w:eastAsiaTheme="minorHAnsi" w:hAnsi="186E4572ArialUnicodeMS" w:cs="186E4572ArialUnicodeMS"/>
          <w:sz w:val="20"/>
          <w:szCs w:val="22"/>
          <w:lang w:eastAsia="en-US"/>
        </w:rPr>
        <w:t xml:space="preserve"> These extended and improved </w:t>
      </w:r>
      <w:proofErr w:type="spellStart"/>
      <w:r w:rsidR="00EA7EA7" w:rsidRPr="00D878BE">
        <w:rPr>
          <w:rFonts w:ascii="186E4572ArialUnicodeMS" w:eastAsiaTheme="minorHAnsi" w:hAnsi="186E4572ArialUnicodeMS" w:cs="186E4572ArialUnicodeMS"/>
          <w:sz w:val="20"/>
          <w:szCs w:val="22"/>
          <w:lang w:eastAsia="en-US"/>
        </w:rPr>
        <w:t>metaheuristics</w:t>
      </w:r>
      <w:proofErr w:type="spellEnd"/>
      <w:r w:rsidR="00EA7EA7" w:rsidRPr="00D878BE">
        <w:rPr>
          <w:rFonts w:ascii="186E4572ArialUnicodeMS" w:eastAsiaTheme="minorHAnsi" w:hAnsi="186E4572ArialUnicodeMS" w:cs="186E4572ArialUnicodeMS"/>
          <w:sz w:val="20"/>
          <w:szCs w:val="22"/>
          <w:lang w:eastAsia="en-US"/>
        </w:rPr>
        <w:t xml:space="preserve"> will be tested on various benchmark problems (see next Task).</w:t>
      </w:r>
      <w:r w:rsidRPr="00D878BE">
        <w:rPr>
          <w:rFonts w:ascii="186E4572ArialUnicodeMS" w:eastAsiaTheme="minorHAnsi" w:hAnsi="186E4572ArialUnicodeMS" w:cs="186E4572ArialUnicodeMS"/>
          <w:sz w:val="20"/>
          <w:szCs w:val="22"/>
          <w:lang w:eastAsia="en-US"/>
        </w:rPr>
        <w:t xml:space="preserve"> </w:t>
      </w:r>
      <w:proofErr w:type="spellStart"/>
      <w:r w:rsidR="000F0B87">
        <w:rPr>
          <w:rFonts w:ascii="186E4572ArialUnicodeMS" w:eastAsiaTheme="minorHAnsi" w:hAnsi="186E4572ArialUnicodeMS" w:cs="186E4572ArialUnicodeMS"/>
          <w:sz w:val="20"/>
          <w:szCs w:val="22"/>
          <w:lang w:eastAsia="en-US"/>
        </w:rPr>
        <w:t>UvA</w:t>
      </w:r>
      <w:proofErr w:type="spellEnd"/>
      <w:r w:rsidR="000F0B87">
        <w:rPr>
          <w:rFonts w:ascii="186E4572ArialUnicodeMS" w:eastAsiaTheme="minorHAnsi" w:hAnsi="186E4572ArialUnicodeMS" w:cs="186E4572ArialUnicodeMS"/>
          <w:sz w:val="20"/>
          <w:szCs w:val="22"/>
          <w:lang w:eastAsia="en-US"/>
        </w:rPr>
        <w:t xml:space="preserve"> will focus on the development of stochastic global optimization methods (evolutionary </w:t>
      </w:r>
      <w:proofErr w:type="spellStart"/>
      <w:r w:rsidR="000F0B87">
        <w:rPr>
          <w:rFonts w:ascii="186E4572ArialUnicodeMS" w:eastAsiaTheme="minorHAnsi" w:hAnsi="186E4572ArialUnicodeMS" w:cs="186E4572ArialUnicodeMS"/>
          <w:sz w:val="20"/>
          <w:szCs w:val="22"/>
          <w:lang w:eastAsia="en-US"/>
        </w:rPr>
        <w:t>algoritms</w:t>
      </w:r>
      <w:proofErr w:type="spellEnd"/>
      <w:r w:rsidR="000F0B87">
        <w:rPr>
          <w:rFonts w:ascii="186E4572ArialUnicodeMS" w:eastAsiaTheme="minorHAnsi" w:hAnsi="186E4572ArialUnicodeMS" w:cs="186E4572ArialUnicodeMS"/>
          <w:sz w:val="20"/>
          <w:szCs w:val="22"/>
          <w:lang w:eastAsia="en-US"/>
        </w:rPr>
        <w:t xml:space="preserve">, simulated annealing </w:t>
      </w:r>
      <w:proofErr w:type="spellStart"/>
      <w:r w:rsidR="000F0B87">
        <w:rPr>
          <w:rFonts w:ascii="186E4572ArialUnicodeMS" w:eastAsiaTheme="minorHAnsi" w:hAnsi="186E4572ArialUnicodeMS" w:cs="186E4572ArialUnicodeMS"/>
          <w:sz w:val="20"/>
          <w:szCs w:val="22"/>
          <w:lang w:eastAsia="en-US"/>
        </w:rPr>
        <w:t>et.c</w:t>
      </w:r>
      <w:proofErr w:type="spellEnd"/>
      <w:r w:rsidR="000F0B87">
        <w:rPr>
          <w:rFonts w:ascii="186E4572ArialUnicodeMS" w:eastAsiaTheme="minorHAnsi" w:hAnsi="186E4572ArialUnicodeMS" w:cs="186E4572ArialUnicodeMS"/>
          <w:sz w:val="20"/>
          <w:szCs w:val="22"/>
          <w:lang w:eastAsia="en-US"/>
        </w:rPr>
        <w:t>) and multi-objective optimization (see task 3.4)</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0F0B87" w:rsidRDefault="00FB0903" w:rsidP="000F0B8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2"/>
          <w:lang w:eastAsia="en-US"/>
        </w:rPr>
      </w:pPr>
      <w:r w:rsidRPr="00C811A0">
        <w:rPr>
          <w:rFonts w:ascii="186E4572ArialUnicodeMS" w:eastAsiaTheme="minorHAnsi" w:hAnsi="186E4572ArialUnicodeMS" w:cs="186E4572ArialUnicodeMS"/>
          <w:b/>
          <w:sz w:val="22"/>
          <w:szCs w:val="22"/>
          <w:lang w:eastAsia="en-US"/>
        </w:rPr>
        <w:t>Task 3.2.2</w:t>
      </w:r>
      <w:r w:rsidRPr="00C811A0">
        <w:rPr>
          <w:rFonts w:ascii="186E4572ArialUnicodeMS" w:eastAsiaTheme="minorHAnsi" w:hAnsi="186E4572ArialUnicodeMS" w:cs="186E4572ArialUnicodeMS"/>
          <w:sz w:val="22"/>
          <w:szCs w:val="22"/>
          <w:lang w:eastAsia="en-US"/>
        </w:rPr>
        <w:t xml:space="preserve">- </w:t>
      </w:r>
      <w:r w:rsidRPr="00D878BE">
        <w:rPr>
          <w:rFonts w:ascii="186E4572ArialUnicodeMS" w:eastAsiaTheme="minorHAnsi" w:hAnsi="186E4572ArialUnicodeMS" w:cs="186E4572ArialUnicodeMS"/>
          <w:sz w:val="20"/>
          <w:szCs w:val="22"/>
          <w:lang w:eastAsia="en-US"/>
        </w:rPr>
        <w:t>Development of a set of representative benchmark problems to evaluate the new methods. All the participants will contribute with a set of realistic parameter estimation problems which can be used as a test bed for measuring the performance of the novel methods being developed.</w:t>
      </w:r>
      <w:r w:rsidR="00F8650A" w:rsidRPr="00D878BE">
        <w:rPr>
          <w:rFonts w:ascii="186E4572ArialUnicodeMS" w:eastAsiaTheme="minorHAnsi" w:hAnsi="186E4572ArialUnicodeMS" w:cs="186E4572ArialUnicodeMS"/>
          <w:sz w:val="20"/>
          <w:szCs w:val="22"/>
          <w:lang w:eastAsia="en-US"/>
        </w:rPr>
        <w:t xml:space="preserve"> These benchmark problems consist of measured data and the corresponding model(s) presented in a uniform way, similarly to existing benchmarks, like e.g. the DREAM6 benchmark for parameter estimation.</w:t>
      </w:r>
      <w:r w:rsidR="00D878BE" w:rsidRPr="00D878BE">
        <w:rPr>
          <w:rFonts w:ascii="186E4572ArialUnicodeMS" w:eastAsiaTheme="minorHAnsi" w:hAnsi="186E4572ArialUnicodeMS" w:cs="186E4572ArialUnicodeMS"/>
          <w:sz w:val="20"/>
          <w:szCs w:val="22"/>
          <w:lang w:eastAsia="en-US"/>
        </w:rPr>
        <w:t xml:space="preserve"> </w:t>
      </w:r>
      <w:r w:rsidR="000F0B87" w:rsidRPr="00D878BE">
        <w:rPr>
          <w:rFonts w:ascii="186E4572ArialUnicodeMS" w:eastAsiaTheme="minorHAnsi" w:hAnsi="186E4572ArialUnicodeMS" w:cs="186E4572ArialUnicodeMS"/>
          <w:sz w:val="20"/>
          <w:szCs w:val="22"/>
          <w:lang w:eastAsia="en-US"/>
        </w:rPr>
        <w:t xml:space="preserve">The standard for this will  be developed during the first year. </w:t>
      </w:r>
    </w:p>
    <w:p w:rsidR="000F0B87" w:rsidRPr="000F0B87" w:rsidRDefault="000F0B87" w:rsidP="000F0B8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18"/>
          <w:szCs w:val="22"/>
          <w:lang w:eastAsia="en-US"/>
        </w:rPr>
      </w:pPr>
      <w:r w:rsidRPr="000F0B87">
        <w:rPr>
          <w:rFonts w:ascii="186E4572ArialUnicodeMS" w:eastAsiaTheme="minorHAnsi" w:hAnsi="186E4572ArialUnicodeMS" w:cs="186E4572ArialUnicodeMS"/>
          <w:sz w:val="18"/>
          <w:szCs w:val="22"/>
          <w:lang w:eastAsia="en-US"/>
        </w:rPr>
        <w:t xml:space="preserve">- UNIMAN will supply benchmark problems related with large-scale kinetic models of yeast and </w:t>
      </w:r>
      <w:r w:rsidRPr="000F0B87">
        <w:rPr>
          <w:rFonts w:ascii="186E4572ArialUnicodeMS" w:eastAsiaTheme="minorHAnsi" w:hAnsi="186E4572ArialUnicodeMS" w:cs="186E4572ArialUnicodeMS"/>
          <w:i/>
          <w:sz w:val="18"/>
          <w:szCs w:val="22"/>
          <w:lang w:eastAsia="en-US"/>
        </w:rPr>
        <w:t>E. coli</w:t>
      </w:r>
      <w:r w:rsidRPr="000F0B87">
        <w:rPr>
          <w:rFonts w:ascii="186E4572ArialUnicodeMS" w:eastAsiaTheme="minorHAnsi" w:hAnsi="186E4572ArialUnicodeMS" w:cs="186E4572ArialUnicodeMS"/>
          <w:sz w:val="18"/>
          <w:szCs w:val="22"/>
          <w:lang w:eastAsia="en-US"/>
        </w:rPr>
        <w:t xml:space="preserve">. </w:t>
      </w:r>
    </w:p>
    <w:p w:rsidR="000F0B87" w:rsidRPr="000F0B87" w:rsidRDefault="000F0B87" w:rsidP="000F0B8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18"/>
          <w:szCs w:val="22"/>
          <w:lang w:eastAsia="en-US"/>
        </w:rPr>
      </w:pPr>
      <w:r w:rsidRPr="000F0B87">
        <w:rPr>
          <w:rFonts w:ascii="186E4572ArialUnicodeMS" w:eastAsiaTheme="minorHAnsi" w:hAnsi="186E4572ArialUnicodeMS" w:cs="186E4572ArialUnicodeMS"/>
          <w:sz w:val="18"/>
          <w:szCs w:val="22"/>
          <w:lang w:eastAsia="en-US"/>
        </w:rPr>
        <w:t>- CRG will provide a spatial test problem of a pattern-forming network in early fly development.</w:t>
      </w:r>
    </w:p>
    <w:p w:rsidR="00053003" w:rsidRPr="000F0B87" w:rsidRDefault="000F0B87" w:rsidP="000F0B8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18"/>
          <w:szCs w:val="22"/>
          <w:lang w:eastAsia="en-US"/>
        </w:rPr>
      </w:pPr>
      <w:r w:rsidRPr="000F0B87">
        <w:rPr>
          <w:rFonts w:ascii="186E4572ArialUnicodeMS" w:eastAsiaTheme="minorHAnsi" w:hAnsi="186E4572ArialUnicodeMS" w:cs="186E4572ArialUnicodeMS"/>
          <w:sz w:val="18"/>
          <w:szCs w:val="22"/>
          <w:lang w:eastAsia="en-US"/>
        </w:rPr>
        <w:t xml:space="preserve">- </w:t>
      </w:r>
      <w:proofErr w:type="spellStart"/>
      <w:r w:rsidRPr="000F0B87">
        <w:rPr>
          <w:rFonts w:ascii="186E4572ArialUnicodeMS" w:eastAsiaTheme="minorHAnsi" w:hAnsi="186E4572ArialUnicodeMS" w:cs="186E4572ArialUnicodeMS"/>
          <w:sz w:val="18"/>
          <w:szCs w:val="22"/>
          <w:lang w:eastAsia="en-US"/>
        </w:rPr>
        <w:t>UvA</w:t>
      </w:r>
      <w:proofErr w:type="spellEnd"/>
      <w:r w:rsidRPr="000F0B87">
        <w:rPr>
          <w:rFonts w:ascii="186E4572ArialUnicodeMS" w:eastAsiaTheme="minorHAnsi" w:hAnsi="186E4572ArialUnicodeMS" w:cs="186E4572ArialUnicodeMS"/>
          <w:sz w:val="18"/>
          <w:szCs w:val="22"/>
          <w:lang w:eastAsia="en-US"/>
        </w:rPr>
        <w:t xml:space="preserve"> will provide a spatial test problem of a pattern forming network</w:t>
      </w:r>
    </w:p>
    <w:p w:rsidR="00C811A0" w:rsidRPr="00D878BE" w:rsidRDefault="00C811A0"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2"/>
          <w:lang w:eastAsia="en-US"/>
        </w:rPr>
      </w:pPr>
    </w:p>
    <w:p w:rsidR="006C0407" w:rsidRPr="00D878BE" w:rsidRDefault="00C811A0" w:rsidP="00C811A0">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2"/>
          <w:lang w:eastAsia="en-US"/>
        </w:rPr>
      </w:pPr>
      <w:r w:rsidRPr="00C811A0">
        <w:rPr>
          <w:rFonts w:ascii="186E4572ArialUnicodeMS" w:eastAsiaTheme="minorHAnsi" w:hAnsi="186E4572ArialUnicodeMS" w:cs="186E4572ArialUnicodeMS"/>
          <w:b/>
          <w:sz w:val="22"/>
          <w:szCs w:val="22"/>
          <w:lang w:eastAsia="en-US"/>
        </w:rPr>
        <w:t>Task 3.2.3</w:t>
      </w:r>
      <w:r>
        <w:rPr>
          <w:rFonts w:ascii="186E4572ArialUnicodeMS" w:eastAsiaTheme="minorHAnsi" w:hAnsi="186E4572ArialUnicodeMS" w:cs="186E4572ArialUnicodeMS"/>
          <w:sz w:val="22"/>
          <w:szCs w:val="22"/>
          <w:lang w:eastAsia="en-US"/>
        </w:rPr>
        <w:t xml:space="preserve">- </w:t>
      </w:r>
      <w:r w:rsidR="00D878BE" w:rsidRPr="00D878BE">
        <w:rPr>
          <w:rFonts w:ascii="186E4572ArialUnicodeMS" w:eastAsiaTheme="minorHAnsi" w:hAnsi="186E4572ArialUnicodeMS" w:cs="186E4572ArialUnicodeMS"/>
          <w:sz w:val="20"/>
          <w:szCs w:val="22"/>
          <w:lang w:eastAsia="en-US"/>
        </w:rPr>
        <w:t>As a stepping stone for task 3.3, i</w:t>
      </w:r>
      <w:r w:rsidR="006C0407" w:rsidRPr="00D878BE">
        <w:rPr>
          <w:rFonts w:ascii="186E4572ArialUnicodeMS" w:eastAsiaTheme="minorHAnsi" w:hAnsi="186E4572ArialUnicodeMS" w:cs="186E4572ArialUnicodeMS"/>
          <w:sz w:val="20"/>
          <w:szCs w:val="22"/>
          <w:lang w:eastAsia="en-US"/>
        </w:rPr>
        <w:t>mplementation of the new methods on high performance computing environments. Both traditional clusters (CSIC, CRG) and new GPGPU-based alternatives (CWI) will be considered.</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F8650A" w:rsidRPr="000F0B87" w:rsidRDefault="00D66BD5" w:rsidP="0005300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2"/>
          <w:lang w:eastAsia="en-US"/>
        </w:rPr>
      </w:pPr>
      <w:r w:rsidRPr="000F0B87">
        <w:rPr>
          <w:rFonts w:ascii="186E4572ArialUnicodeMS" w:eastAsiaTheme="minorHAnsi" w:hAnsi="186E4572ArialUnicodeMS" w:cs="186E4572ArialUnicodeMS"/>
          <w:b/>
          <w:sz w:val="20"/>
          <w:szCs w:val="22"/>
          <w:lang w:eastAsia="en-US"/>
        </w:rPr>
        <w:t>Planned interactions and visits</w:t>
      </w:r>
      <w:r w:rsidRPr="000F0B87">
        <w:rPr>
          <w:rFonts w:ascii="186E4572ArialUnicodeMS" w:eastAsiaTheme="minorHAnsi" w:hAnsi="186E4572ArialUnicodeMS" w:cs="186E4572ArialUnicodeMS"/>
          <w:sz w:val="20"/>
          <w:szCs w:val="22"/>
          <w:lang w:eastAsia="en-US"/>
        </w:rPr>
        <w:t xml:space="preserve">: </w:t>
      </w:r>
      <w:r w:rsidR="00FB0903" w:rsidRPr="000F0B87">
        <w:rPr>
          <w:rFonts w:ascii="186E4572ArialUnicodeMS" w:eastAsiaTheme="minorHAnsi" w:hAnsi="186E4572ArialUnicodeMS" w:cs="186E4572ArialUnicodeMS"/>
          <w:sz w:val="20"/>
          <w:szCs w:val="22"/>
          <w:lang w:eastAsia="en-US"/>
        </w:rPr>
        <w:t xml:space="preserve">the </w:t>
      </w:r>
      <w:proofErr w:type="spellStart"/>
      <w:r w:rsidR="00FB0903" w:rsidRPr="000F0B87">
        <w:rPr>
          <w:rFonts w:ascii="186E4572ArialUnicodeMS" w:eastAsiaTheme="minorHAnsi" w:hAnsi="186E4572ArialUnicodeMS" w:cs="186E4572ArialUnicodeMS"/>
          <w:sz w:val="20"/>
          <w:szCs w:val="22"/>
          <w:lang w:eastAsia="en-US"/>
        </w:rPr>
        <w:t>postdocs</w:t>
      </w:r>
      <w:proofErr w:type="spellEnd"/>
      <w:r w:rsidR="00FB0903" w:rsidRPr="000F0B87">
        <w:rPr>
          <w:rFonts w:ascii="186E4572ArialUnicodeMS" w:eastAsiaTheme="minorHAnsi" w:hAnsi="186E4572ArialUnicodeMS" w:cs="186E4572ArialUnicodeMS"/>
          <w:sz w:val="20"/>
          <w:szCs w:val="22"/>
          <w:lang w:eastAsia="en-US"/>
        </w:rPr>
        <w:t xml:space="preserve"> of these groups will keep in touch via email</w:t>
      </w:r>
      <w:r w:rsidR="002F4026" w:rsidRPr="000F0B87">
        <w:rPr>
          <w:rFonts w:ascii="186E4572ArialUnicodeMS" w:eastAsiaTheme="minorHAnsi" w:hAnsi="186E4572ArialUnicodeMS" w:cs="186E4572ArialUnicodeMS"/>
          <w:sz w:val="20"/>
          <w:szCs w:val="22"/>
          <w:lang w:eastAsia="en-US"/>
        </w:rPr>
        <w:t xml:space="preserve">, meeting via </w:t>
      </w:r>
      <w:proofErr w:type="spellStart"/>
      <w:r w:rsidR="00FB0903" w:rsidRPr="000F0B87">
        <w:rPr>
          <w:rFonts w:ascii="186E4572ArialUnicodeMS" w:eastAsiaTheme="minorHAnsi" w:hAnsi="186E4572ArialUnicodeMS" w:cs="186E4572ArialUnicodeMS"/>
          <w:sz w:val="20"/>
          <w:szCs w:val="22"/>
          <w:lang w:eastAsia="en-US"/>
        </w:rPr>
        <w:t>skype</w:t>
      </w:r>
      <w:proofErr w:type="spellEnd"/>
      <w:r w:rsidR="00FB0903" w:rsidRPr="000F0B87">
        <w:rPr>
          <w:rFonts w:ascii="186E4572ArialUnicodeMS" w:eastAsiaTheme="minorHAnsi" w:hAnsi="186E4572ArialUnicodeMS" w:cs="186E4572ArialUnicodeMS"/>
          <w:sz w:val="20"/>
          <w:szCs w:val="22"/>
          <w:lang w:eastAsia="en-US"/>
        </w:rPr>
        <w:t xml:space="preserve"> every </w:t>
      </w:r>
      <w:r w:rsidR="002F4026" w:rsidRPr="000F0B87">
        <w:rPr>
          <w:rFonts w:ascii="186E4572ArialUnicodeMS" w:eastAsiaTheme="minorHAnsi" w:hAnsi="186E4572ArialUnicodeMS" w:cs="186E4572ArialUnicodeMS"/>
          <w:sz w:val="20"/>
          <w:szCs w:val="22"/>
          <w:lang w:eastAsia="en-US"/>
        </w:rPr>
        <w:t>two</w:t>
      </w:r>
      <w:r w:rsidR="00FB0903" w:rsidRPr="000F0B87">
        <w:rPr>
          <w:rFonts w:ascii="186E4572ArialUnicodeMS" w:eastAsiaTheme="minorHAnsi" w:hAnsi="186E4572ArialUnicodeMS" w:cs="186E4572ArialUnicodeMS"/>
          <w:sz w:val="20"/>
          <w:szCs w:val="22"/>
          <w:lang w:eastAsia="en-US"/>
        </w:rPr>
        <w:t xml:space="preserve"> months</w:t>
      </w:r>
      <w:r w:rsidR="002F4026" w:rsidRPr="000F0B87">
        <w:rPr>
          <w:rFonts w:ascii="186E4572ArialUnicodeMS" w:eastAsiaTheme="minorHAnsi" w:hAnsi="186E4572ArialUnicodeMS" w:cs="186E4572ArialUnicodeMS"/>
          <w:sz w:val="20"/>
          <w:szCs w:val="22"/>
          <w:lang w:eastAsia="en-US"/>
        </w:rPr>
        <w:t xml:space="preserve"> and</w:t>
      </w:r>
      <w:r w:rsidR="00594964" w:rsidRPr="000F0B87">
        <w:rPr>
          <w:rFonts w:ascii="186E4572ArialUnicodeMS" w:eastAsiaTheme="minorHAnsi" w:hAnsi="186E4572ArialUnicodeMS" w:cs="186E4572ArialUnicodeMS"/>
          <w:sz w:val="20"/>
          <w:szCs w:val="22"/>
          <w:lang w:eastAsia="en-US"/>
        </w:rPr>
        <w:t xml:space="preserve"> reporting</w:t>
      </w:r>
      <w:r w:rsidR="002F4026" w:rsidRPr="000F0B87">
        <w:rPr>
          <w:rFonts w:ascii="186E4572ArialUnicodeMS" w:eastAsiaTheme="minorHAnsi" w:hAnsi="186E4572ArialUnicodeMS" w:cs="186E4572ArialUnicodeMS"/>
          <w:sz w:val="20"/>
          <w:szCs w:val="22"/>
          <w:lang w:eastAsia="en-US"/>
        </w:rPr>
        <w:t xml:space="preserve"> progress</w:t>
      </w:r>
      <w:r w:rsidR="00594964" w:rsidRPr="000F0B87">
        <w:rPr>
          <w:rFonts w:ascii="186E4572ArialUnicodeMS" w:eastAsiaTheme="minorHAnsi" w:hAnsi="186E4572ArialUnicodeMS" w:cs="186E4572ArialUnicodeMS"/>
          <w:sz w:val="20"/>
          <w:szCs w:val="22"/>
          <w:lang w:eastAsia="en-US"/>
        </w:rPr>
        <w:t xml:space="preserve"> to the PIs. The</w:t>
      </w:r>
      <w:r w:rsidR="002F4026" w:rsidRPr="000F0B87">
        <w:rPr>
          <w:rFonts w:ascii="186E4572ArialUnicodeMS" w:eastAsiaTheme="minorHAnsi" w:hAnsi="186E4572ArialUnicodeMS" w:cs="186E4572ArialUnicodeMS"/>
          <w:sz w:val="20"/>
          <w:szCs w:val="22"/>
          <w:lang w:eastAsia="en-US"/>
        </w:rPr>
        <w:t xml:space="preserve"> </w:t>
      </w:r>
      <w:proofErr w:type="spellStart"/>
      <w:r w:rsidR="002F4026" w:rsidRPr="000F0B87">
        <w:rPr>
          <w:rFonts w:ascii="186E4572ArialUnicodeMS" w:eastAsiaTheme="minorHAnsi" w:hAnsi="186E4572ArialUnicodeMS" w:cs="186E4572ArialUnicodeMS"/>
          <w:sz w:val="20"/>
          <w:szCs w:val="22"/>
          <w:lang w:eastAsia="en-US"/>
        </w:rPr>
        <w:t>postdocs</w:t>
      </w:r>
      <w:proofErr w:type="spellEnd"/>
      <w:r w:rsidR="00594964" w:rsidRPr="000F0B87">
        <w:rPr>
          <w:rFonts w:ascii="186E4572ArialUnicodeMS" w:eastAsiaTheme="minorHAnsi" w:hAnsi="186E4572ArialUnicodeMS" w:cs="186E4572ArialUnicodeMS"/>
          <w:sz w:val="20"/>
          <w:szCs w:val="22"/>
          <w:lang w:eastAsia="en-US"/>
        </w:rPr>
        <w:t xml:space="preserve"> will organize an internal workshop in ?loca</w:t>
      </w:r>
      <w:r w:rsidR="002F4026" w:rsidRPr="000F0B87">
        <w:rPr>
          <w:rFonts w:ascii="186E4572ArialUnicodeMS" w:eastAsiaTheme="minorHAnsi" w:hAnsi="186E4572ArialUnicodeMS" w:cs="186E4572ArialUnicodeMS"/>
          <w:sz w:val="20"/>
          <w:szCs w:val="22"/>
          <w:lang w:eastAsia="en-US"/>
        </w:rPr>
        <w:t>tion? around M5</w:t>
      </w:r>
      <w:r w:rsidR="00594964" w:rsidRPr="000F0B87">
        <w:rPr>
          <w:rFonts w:ascii="186E4572ArialUnicodeMS" w:eastAsiaTheme="minorHAnsi" w:hAnsi="186E4572ArialUnicodeMS" w:cs="186E4572ArialUnicodeMS"/>
          <w:sz w:val="20"/>
          <w:szCs w:val="22"/>
          <w:lang w:eastAsia="en-US"/>
        </w:rPr>
        <w:t xml:space="preserve"> where each group will present the current status of the methods and their performance. </w:t>
      </w:r>
    </w:p>
    <w:p w:rsidR="00F8650A" w:rsidRPr="000F0B87" w:rsidRDefault="00F8650A" w:rsidP="00053003">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2"/>
          <w:lang w:eastAsia="en-US"/>
        </w:rPr>
      </w:pPr>
      <w:r w:rsidRPr="000F0B87">
        <w:rPr>
          <w:rFonts w:ascii="186E4572ArialUnicodeMS" w:eastAsiaTheme="minorHAnsi" w:hAnsi="186E4572ArialUnicodeMS" w:cs="186E4572ArialUnicodeMS"/>
          <w:sz w:val="20"/>
          <w:szCs w:val="22"/>
          <w:lang w:eastAsia="en-US"/>
        </w:rPr>
        <w:t>Organization of a Lorentz workshop on this topic by CWI, with participation of all the partners in this task plus other selected external participants.</w:t>
      </w:r>
    </w:p>
    <w:p w:rsidR="00B05A65" w:rsidRPr="000F0B87" w:rsidRDefault="000F0B87"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2"/>
          <w:lang w:eastAsia="en-US"/>
        </w:rPr>
      </w:pPr>
      <w:r w:rsidRPr="000F0B87">
        <w:rPr>
          <w:rFonts w:ascii="186E4572ArialUnicodeMS" w:eastAsiaTheme="minorHAnsi" w:hAnsi="186E4572ArialUnicodeMS" w:cs="186E4572ArialUnicodeMS"/>
          <w:sz w:val="20"/>
          <w:szCs w:val="22"/>
          <w:lang w:eastAsia="en-US"/>
        </w:rPr>
        <w:t>On the 16 and 17</w:t>
      </w:r>
      <w:r w:rsidRPr="000F0B87">
        <w:rPr>
          <w:rFonts w:ascii="186E4572ArialUnicodeMS" w:eastAsiaTheme="minorHAnsi" w:hAnsi="186E4572ArialUnicodeMS" w:cs="186E4572ArialUnicodeMS"/>
          <w:sz w:val="20"/>
          <w:szCs w:val="22"/>
          <w:vertAlign w:val="superscript"/>
          <w:lang w:eastAsia="en-US"/>
        </w:rPr>
        <w:t>th</w:t>
      </w:r>
      <w:r w:rsidRPr="000F0B87">
        <w:rPr>
          <w:rFonts w:ascii="186E4572ArialUnicodeMS" w:eastAsiaTheme="minorHAnsi" w:hAnsi="186E4572ArialUnicodeMS" w:cs="186E4572ArialUnicodeMS"/>
          <w:sz w:val="20"/>
          <w:szCs w:val="22"/>
          <w:lang w:eastAsia="en-US"/>
        </w:rPr>
        <w:t xml:space="preserve"> of April 2012, </w:t>
      </w:r>
      <w:proofErr w:type="spellStart"/>
      <w:r w:rsidRPr="000F0B87">
        <w:rPr>
          <w:rFonts w:ascii="186E4572ArialUnicodeMS" w:eastAsiaTheme="minorHAnsi" w:hAnsi="186E4572ArialUnicodeMS" w:cs="186E4572ArialUnicodeMS"/>
          <w:sz w:val="20"/>
          <w:szCs w:val="22"/>
          <w:lang w:eastAsia="en-US"/>
        </w:rPr>
        <w:t>UvA</w:t>
      </w:r>
      <w:proofErr w:type="spellEnd"/>
      <w:r w:rsidRPr="000F0B87">
        <w:rPr>
          <w:rFonts w:ascii="186E4572ArialUnicodeMS" w:eastAsiaTheme="minorHAnsi" w:hAnsi="186E4572ArialUnicodeMS" w:cs="186E4572ArialUnicodeMS"/>
          <w:sz w:val="20"/>
          <w:szCs w:val="22"/>
          <w:lang w:eastAsia="en-US"/>
        </w:rPr>
        <w:t xml:space="preserve"> is organizing the 9</w:t>
      </w:r>
      <w:r w:rsidRPr="000F0B87">
        <w:rPr>
          <w:rFonts w:ascii="186E4572ArialUnicodeMS" w:eastAsiaTheme="minorHAnsi" w:hAnsi="186E4572ArialUnicodeMS" w:cs="186E4572ArialUnicodeMS"/>
          <w:sz w:val="20"/>
          <w:szCs w:val="22"/>
          <w:vertAlign w:val="superscript"/>
          <w:lang w:eastAsia="en-US"/>
        </w:rPr>
        <w:t>th</w:t>
      </w:r>
      <w:r w:rsidRPr="000F0B87">
        <w:rPr>
          <w:rFonts w:ascii="186E4572ArialUnicodeMS" w:eastAsiaTheme="minorHAnsi" w:hAnsi="186E4572ArialUnicodeMS" w:cs="186E4572ArialUnicodeMS"/>
          <w:sz w:val="20"/>
          <w:szCs w:val="22"/>
          <w:lang w:eastAsia="en-US"/>
        </w:rPr>
        <w:t xml:space="preserve"> International Conference on Networks in </w:t>
      </w:r>
      <w:proofErr w:type="spellStart"/>
      <w:r w:rsidRPr="000F0B87">
        <w:rPr>
          <w:rFonts w:ascii="186E4572ArialUnicodeMS" w:eastAsiaTheme="minorHAnsi" w:hAnsi="186E4572ArialUnicodeMS" w:cs="186E4572ArialUnicodeMS"/>
          <w:sz w:val="20"/>
          <w:szCs w:val="22"/>
          <w:lang w:eastAsia="en-US"/>
        </w:rPr>
        <w:t>Bioinformatiucs</w:t>
      </w:r>
      <w:proofErr w:type="spellEnd"/>
      <w:r w:rsidRPr="000F0B87">
        <w:rPr>
          <w:rFonts w:ascii="186E4572ArialUnicodeMS" w:eastAsiaTheme="minorHAnsi" w:hAnsi="186E4572ArialUnicodeMS" w:cs="186E4572ArialUnicodeMS"/>
          <w:sz w:val="20"/>
          <w:szCs w:val="22"/>
          <w:lang w:eastAsia="en-US"/>
        </w:rPr>
        <w:t xml:space="preserve"> in Amsterdam and would like to invite </w:t>
      </w:r>
      <w:proofErr w:type="spellStart"/>
      <w:r w:rsidRPr="000F0B87">
        <w:rPr>
          <w:rFonts w:ascii="186E4572ArialUnicodeMS" w:eastAsiaTheme="minorHAnsi" w:hAnsi="186E4572ArialUnicodeMS" w:cs="186E4572ArialUnicodeMS"/>
          <w:sz w:val="20"/>
          <w:szCs w:val="22"/>
          <w:lang w:eastAsia="en-US"/>
        </w:rPr>
        <w:t>BioPreDyn</w:t>
      </w:r>
      <w:proofErr w:type="spellEnd"/>
      <w:r w:rsidRPr="000F0B87">
        <w:rPr>
          <w:rFonts w:ascii="186E4572ArialUnicodeMS" w:eastAsiaTheme="minorHAnsi" w:hAnsi="186E4572ArialUnicodeMS" w:cs="186E4572ArialUnicodeMS"/>
          <w:sz w:val="20"/>
          <w:szCs w:val="22"/>
          <w:lang w:eastAsia="en-US"/>
        </w:rPr>
        <w:t xml:space="preserve">  partners to present their work, we can reserve the 18</w:t>
      </w:r>
      <w:r w:rsidRPr="000F0B87">
        <w:rPr>
          <w:rFonts w:ascii="186E4572ArialUnicodeMS" w:eastAsiaTheme="minorHAnsi" w:hAnsi="186E4572ArialUnicodeMS" w:cs="186E4572ArialUnicodeMS"/>
          <w:sz w:val="20"/>
          <w:szCs w:val="22"/>
          <w:vertAlign w:val="superscript"/>
          <w:lang w:eastAsia="en-US"/>
        </w:rPr>
        <w:t>th</w:t>
      </w:r>
      <w:r w:rsidRPr="000F0B87">
        <w:rPr>
          <w:rFonts w:ascii="186E4572ArialUnicodeMS" w:eastAsiaTheme="minorHAnsi" w:hAnsi="186E4572ArialUnicodeMS" w:cs="186E4572ArialUnicodeMS"/>
          <w:sz w:val="20"/>
          <w:szCs w:val="22"/>
          <w:lang w:eastAsia="en-US"/>
        </w:rPr>
        <w:t xml:space="preserve">  of April for technical meetings</w:t>
      </w:r>
    </w:p>
    <w:p w:rsidR="000F0B87" w:rsidRPr="000F0B87" w:rsidRDefault="000F0B87"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2"/>
          <w:lang w:eastAsia="en-US"/>
        </w:rPr>
      </w:pPr>
    </w:p>
    <w:p w:rsidR="00D66BD5" w:rsidRPr="000F0B87" w:rsidRDefault="00D66BD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2"/>
          <w:lang w:eastAsia="en-US"/>
        </w:rPr>
      </w:pPr>
      <w:r w:rsidRPr="000F0B87">
        <w:rPr>
          <w:rFonts w:ascii="186E4572ArialUnicodeMS" w:eastAsiaTheme="minorHAnsi" w:hAnsi="186E4572ArialUnicodeMS" w:cs="186E4572ArialUnicodeMS"/>
          <w:b/>
          <w:sz w:val="20"/>
          <w:szCs w:val="22"/>
          <w:lang w:eastAsia="en-US"/>
        </w:rPr>
        <w:t xml:space="preserve">Deliverables </w:t>
      </w:r>
      <w:r w:rsidR="00FB0903" w:rsidRPr="000F0B87">
        <w:rPr>
          <w:rFonts w:ascii="186E4572ArialUnicodeMS" w:eastAsiaTheme="minorHAnsi" w:hAnsi="186E4572ArialUnicodeMS" w:cs="186E4572ArialUnicodeMS"/>
          <w:b/>
          <w:sz w:val="20"/>
          <w:szCs w:val="22"/>
          <w:lang w:eastAsia="en-US"/>
        </w:rPr>
        <w:t>linked</w:t>
      </w:r>
      <w:r w:rsidR="00FB0903" w:rsidRPr="000F0B87">
        <w:rPr>
          <w:rFonts w:ascii="186E4572ArialUnicodeMS" w:eastAsiaTheme="minorHAnsi" w:hAnsi="186E4572ArialUnicodeMS" w:cs="186E4572ArialUnicodeMS"/>
          <w:sz w:val="20"/>
          <w:szCs w:val="22"/>
          <w:lang w:eastAsia="en-US"/>
        </w:rPr>
        <w:t>:</w:t>
      </w:r>
    </w:p>
    <w:p w:rsidR="00AA2A37" w:rsidRPr="000F0B87" w:rsidRDefault="00AA2A37"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2"/>
          <w:lang w:eastAsia="en-US"/>
        </w:rPr>
      </w:pPr>
      <w:r w:rsidRPr="000F0B87">
        <w:rPr>
          <w:rFonts w:ascii="186E4572ArialUnicodeMS" w:eastAsiaTheme="minorHAnsi" w:hAnsi="186E4572ArialUnicodeMS" w:cs="186E4572ArialUnicodeMS"/>
          <w:sz w:val="20"/>
          <w:szCs w:val="22"/>
          <w:lang w:eastAsia="en-US"/>
        </w:rPr>
        <w:t>None in the period M1-M12. At a later time:</w:t>
      </w:r>
    </w:p>
    <w:p w:rsidR="00AA2A37" w:rsidRPr="000F0B87" w:rsidRDefault="00AA2A37" w:rsidP="009E5422">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2"/>
          <w:lang w:eastAsia="en-US"/>
        </w:rPr>
      </w:pPr>
      <w:r w:rsidRPr="000F0B87">
        <w:rPr>
          <w:rFonts w:ascii="186E4572ArialUnicodeMS" w:eastAsiaTheme="minorHAnsi" w:hAnsi="186E4572ArialUnicodeMS" w:cs="186E4572ArialUnicodeMS"/>
          <w:sz w:val="20"/>
          <w:szCs w:val="22"/>
          <w:lang w:eastAsia="en-US"/>
        </w:rPr>
        <w:t xml:space="preserve">D3.2- Parameter Estimation Tools: New software tools for parameter estimation via global non-linear </w:t>
      </w:r>
      <w:proofErr w:type="spellStart"/>
      <w:r w:rsidRPr="000F0B87">
        <w:rPr>
          <w:rFonts w:ascii="186E4572ArialUnicodeMS" w:eastAsiaTheme="minorHAnsi" w:hAnsi="186E4572ArialUnicodeMS" w:cs="186E4572ArialUnicodeMS"/>
          <w:sz w:val="20"/>
          <w:szCs w:val="22"/>
          <w:lang w:eastAsia="en-US"/>
        </w:rPr>
        <w:t>optimisation</w:t>
      </w:r>
      <w:proofErr w:type="spellEnd"/>
      <w:r w:rsidRPr="000F0B87">
        <w:rPr>
          <w:rFonts w:ascii="186E4572ArialUnicodeMS" w:eastAsiaTheme="minorHAnsi" w:hAnsi="186E4572ArialUnicodeMS" w:cs="186E4572ArialUnicodeMS"/>
          <w:sz w:val="20"/>
          <w:szCs w:val="22"/>
          <w:lang w:eastAsia="en-US"/>
        </w:rPr>
        <w:t xml:space="preserve"> (including co-operative parallel meta-heuristics making use of high performance computing facilities</w:t>
      </w:r>
      <w:r w:rsidR="009E5422" w:rsidRPr="000F0B87">
        <w:rPr>
          <w:rFonts w:ascii="186E4572ArialUnicodeMS" w:eastAsiaTheme="minorHAnsi" w:hAnsi="186E4572ArialUnicodeMS" w:cs="186E4572ArialUnicodeMS"/>
          <w:sz w:val="20"/>
          <w:szCs w:val="22"/>
          <w:lang w:eastAsia="en-US"/>
        </w:rPr>
        <w:t xml:space="preserve"> </w:t>
      </w:r>
      <w:r w:rsidRPr="000F0B87">
        <w:rPr>
          <w:rFonts w:ascii="186E4572ArialUnicodeMS" w:eastAsiaTheme="minorHAnsi" w:hAnsi="186E4572ArialUnicodeMS" w:cs="186E4572ArialUnicodeMS"/>
          <w:sz w:val="20"/>
          <w:szCs w:val="22"/>
          <w:lang w:eastAsia="en-US"/>
        </w:rPr>
        <w:t xml:space="preserve"> [month 18]</w:t>
      </w:r>
      <w:r w:rsidRPr="000F0B87">
        <w:rPr>
          <w:rFonts w:ascii="186E4572ArialUnicodeMS" w:eastAsiaTheme="minorHAnsi" w:hAnsi="186E4572ArialUnicodeMS" w:cs="186E4572ArialUnicodeMS"/>
          <w:sz w:val="20"/>
          <w:szCs w:val="22"/>
          <w:lang w:eastAsia="en-US"/>
        </w:rPr>
        <w:tab/>
      </w:r>
    </w:p>
    <w:p w:rsidR="00AA2A37" w:rsidRPr="00C811A0" w:rsidRDefault="00AA2A37"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D66BD5" w:rsidRPr="00C811A0" w:rsidRDefault="00D66BD5" w:rsidP="009E5422">
      <w:pPr>
        <w:spacing w:after="200" w:line="276" w:lineRule="auto"/>
        <w:rPr>
          <w:rFonts w:ascii="186E4572ArialUnicodeMS" w:eastAsiaTheme="minorHAnsi" w:hAnsi="186E4572ArialUnicodeMS" w:cs="186E4572ArialUnicodeMS"/>
          <w:sz w:val="22"/>
          <w:szCs w:val="22"/>
          <w:lang w:eastAsia="en-US"/>
        </w:rPr>
      </w:pPr>
    </w:p>
    <w:p w:rsidR="00FB0903" w:rsidRPr="00C811A0" w:rsidRDefault="00A104E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lastRenderedPageBreak/>
        <w:t>Task 3.3</w:t>
      </w:r>
      <w:r w:rsidRPr="00C811A0">
        <w:rPr>
          <w:rFonts w:ascii="186E4572ArialUnicodeMS" w:eastAsiaTheme="minorHAnsi" w:hAnsi="186E4572ArialUnicodeMS" w:cs="186E4572ArialUnicodeMS"/>
          <w:sz w:val="22"/>
          <w:szCs w:val="22"/>
          <w:lang w:eastAsia="en-US"/>
        </w:rPr>
        <w:t xml:space="preserve">: We will implement </w:t>
      </w:r>
      <w:r w:rsidRPr="00C811A0">
        <w:rPr>
          <w:rFonts w:ascii="186E4572ArialUnicodeMS" w:eastAsiaTheme="minorHAnsi" w:hAnsi="186E4572ArialUnicodeMS" w:cs="186E4572ArialUnicodeMS"/>
          <w:b/>
          <w:sz w:val="22"/>
          <w:szCs w:val="22"/>
          <w:lang w:eastAsia="en-US"/>
        </w:rPr>
        <w:t>parallel meta-heuristics</w:t>
      </w:r>
      <w:r w:rsidRPr="00C811A0">
        <w:rPr>
          <w:rFonts w:ascii="186E4572ArialUnicodeMS" w:eastAsiaTheme="minorHAnsi" w:hAnsi="186E4572ArialUnicodeMS" w:cs="186E4572ArialUnicodeMS"/>
          <w:sz w:val="22"/>
          <w:szCs w:val="22"/>
          <w:lang w:eastAsia="en-US"/>
        </w:rPr>
        <w:t xml:space="preserve">, which automatically </w:t>
      </w:r>
      <w:proofErr w:type="spellStart"/>
      <w:r w:rsidRPr="00C811A0">
        <w:rPr>
          <w:rFonts w:ascii="186E4572ArialUnicodeMS" w:eastAsiaTheme="minorHAnsi" w:hAnsi="186E4572ArialUnicodeMS" w:cs="186E4572ArialUnicodeMS"/>
          <w:sz w:val="22"/>
          <w:szCs w:val="22"/>
          <w:lang w:eastAsia="en-US"/>
        </w:rPr>
        <w:t>favour</w:t>
      </w:r>
      <w:proofErr w:type="spellEnd"/>
      <w:r w:rsidRPr="00C811A0">
        <w:rPr>
          <w:rFonts w:ascii="186E4572ArialUnicodeMS" w:eastAsiaTheme="minorHAnsi" w:hAnsi="186E4572ArialUnicodeMS" w:cs="186E4572ArialUnicodeMS"/>
          <w:sz w:val="22"/>
          <w:szCs w:val="22"/>
          <w:lang w:eastAsia="en-US"/>
        </w:rPr>
        <w:t xml:space="preserve"> specific </w:t>
      </w:r>
      <w:proofErr w:type="spellStart"/>
      <w:r w:rsidRPr="00C811A0">
        <w:rPr>
          <w:rFonts w:ascii="186E4572ArialUnicodeMS" w:eastAsiaTheme="minorHAnsi" w:hAnsi="186E4572ArialUnicodeMS" w:cs="186E4572ArialUnicodeMS"/>
          <w:sz w:val="22"/>
          <w:szCs w:val="22"/>
          <w:lang w:eastAsia="en-US"/>
        </w:rPr>
        <w:t>optimisation</w:t>
      </w:r>
      <w:proofErr w:type="spellEnd"/>
      <w:r w:rsidRPr="00C811A0">
        <w:rPr>
          <w:rFonts w:ascii="186E4572ArialUnicodeMS" w:eastAsiaTheme="minorHAnsi" w:hAnsi="186E4572ArialUnicodeMS" w:cs="186E4572ArialUnicodeMS"/>
          <w:sz w:val="22"/>
          <w:szCs w:val="22"/>
          <w:lang w:eastAsia="en-US"/>
        </w:rPr>
        <w:t xml:space="preserve"> strategies</w:t>
      </w:r>
      <w:r w:rsidR="00FB0903" w:rsidRPr="00C811A0">
        <w:rPr>
          <w:rFonts w:ascii="186E4572ArialUnicodeMS" w:eastAsiaTheme="minorHAnsi" w:hAnsi="186E4572ArialUnicodeMS" w:cs="186E4572ArialUnicodeMS"/>
          <w:sz w:val="22"/>
          <w:szCs w:val="22"/>
          <w:lang w:eastAsia="en-US"/>
        </w:rPr>
        <w:t xml:space="preserve"> </w:t>
      </w:r>
      <w:r w:rsidRPr="00C811A0">
        <w:rPr>
          <w:rFonts w:ascii="186E4572ArialUnicodeMS" w:eastAsiaTheme="minorHAnsi" w:hAnsi="186E4572ArialUnicodeMS" w:cs="186E4572ArialUnicodeMS"/>
          <w:sz w:val="22"/>
          <w:szCs w:val="22"/>
          <w:lang w:eastAsia="en-US"/>
        </w:rPr>
        <w:t>developed in T3.2 according to the measured current efficiency of each algorithm. These techniques will be</w:t>
      </w:r>
      <w:r w:rsidR="00FB0903" w:rsidRPr="00C811A0">
        <w:rPr>
          <w:rFonts w:ascii="186E4572ArialUnicodeMS" w:eastAsiaTheme="minorHAnsi" w:hAnsi="186E4572ArialUnicodeMS" w:cs="186E4572ArialUnicodeMS"/>
          <w:sz w:val="22"/>
          <w:szCs w:val="22"/>
          <w:lang w:eastAsia="en-US"/>
        </w:rPr>
        <w:t xml:space="preserve"> </w:t>
      </w:r>
      <w:r w:rsidRPr="00C811A0">
        <w:rPr>
          <w:rFonts w:ascii="186E4572ArialUnicodeMS" w:eastAsiaTheme="minorHAnsi" w:hAnsi="186E4572ArialUnicodeMS" w:cs="186E4572ArialUnicodeMS"/>
          <w:sz w:val="22"/>
          <w:szCs w:val="22"/>
          <w:lang w:eastAsia="en-US"/>
        </w:rPr>
        <w:t>implemented in software toolboxes which allow the user to choose among a wide range of powerful global</w:t>
      </w:r>
      <w:r w:rsidR="00FB0903" w:rsidRPr="00C811A0">
        <w:rPr>
          <w:rFonts w:ascii="186E4572ArialUnicodeMS" w:eastAsiaTheme="minorHAnsi" w:hAnsi="186E4572ArialUnicodeMS" w:cs="186E4572ArialUnicodeMS"/>
          <w:sz w:val="22"/>
          <w:szCs w:val="22"/>
          <w:lang w:eastAsia="en-US"/>
        </w:rPr>
        <w:t xml:space="preserve"> </w:t>
      </w:r>
      <w:r w:rsidRPr="00C811A0">
        <w:rPr>
          <w:rFonts w:ascii="186E4572ArialUnicodeMS" w:eastAsiaTheme="minorHAnsi" w:hAnsi="186E4572ArialUnicodeMS" w:cs="186E4572ArialUnicodeMS"/>
          <w:sz w:val="22"/>
          <w:szCs w:val="22"/>
          <w:lang w:eastAsia="en-US"/>
        </w:rPr>
        <w:t>search methods, taking advantage of parallel high-performance computers (including GPU-based architectures),</w:t>
      </w:r>
      <w:r w:rsidR="00FB0903" w:rsidRPr="00C811A0">
        <w:rPr>
          <w:rFonts w:ascii="186E4572ArialUnicodeMS" w:eastAsiaTheme="minorHAnsi" w:hAnsi="186E4572ArialUnicodeMS" w:cs="186E4572ArialUnicodeMS"/>
          <w:sz w:val="22"/>
          <w:szCs w:val="22"/>
          <w:lang w:eastAsia="en-US"/>
        </w:rPr>
        <w:t xml:space="preserve"> </w:t>
      </w:r>
      <w:r w:rsidRPr="00C811A0">
        <w:rPr>
          <w:rFonts w:ascii="186E4572ArialUnicodeMS" w:eastAsiaTheme="minorHAnsi" w:hAnsi="186E4572ArialUnicodeMS" w:cs="186E4572ArialUnicodeMS"/>
          <w:sz w:val="22"/>
          <w:szCs w:val="22"/>
          <w:lang w:eastAsia="en-US"/>
        </w:rPr>
        <w:t xml:space="preserve">as well as distributed/cloud computing on variable architectures. </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FB0903" w:rsidRPr="00C811A0" w:rsidRDefault="00A104E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Task leader</w:t>
      </w:r>
      <w:r w:rsidRPr="00C811A0">
        <w:rPr>
          <w:rFonts w:ascii="186E4572ArialUnicodeMS" w:eastAsiaTheme="minorHAnsi" w:hAnsi="186E4572ArialUnicodeMS" w:cs="186E4572ArialUnicodeMS"/>
          <w:sz w:val="22"/>
          <w:szCs w:val="22"/>
          <w:lang w:eastAsia="en-US"/>
        </w:rPr>
        <w:t xml:space="preserve">: CSIC. </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A104E5" w:rsidRPr="00C811A0" w:rsidRDefault="00FB0903"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Participants and roles</w:t>
      </w:r>
      <w:r w:rsidRPr="00C811A0">
        <w:rPr>
          <w:rFonts w:ascii="186E4572ArialUnicodeMS" w:eastAsiaTheme="minorHAnsi" w:hAnsi="186E4572ArialUnicodeMS" w:cs="186E4572ArialUnicodeMS"/>
          <w:sz w:val="22"/>
          <w:szCs w:val="22"/>
          <w:lang w:eastAsia="en-US"/>
        </w:rPr>
        <w:t xml:space="preserve">: </w:t>
      </w:r>
      <w:r w:rsidR="00A104E5" w:rsidRPr="00C811A0">
        <w:rPr>
          <w:rFonts w:ascii="186E4572ArialUnicodeMS" w:eastAsiaTheme="minorHAnsi" w:hAnsi="186E4572ArialUnicodeMS" w:cs="186E4572ArialUnicodeMS"/>
          <w:sz w:val="22"/>
          <w:szCs w:val="22"/>
          <w:lang w:eastAsia="en-US"/>
        </w:rPr>
        <w:t>CSIC will develop the</w:t>
      </w:r>
      <w:r w:rsidRPr="00C811A0">
        <w:rPr>
          <w:rFonts w:ascii="186E4572ArialUnicodeMS" w:eastAsiaTheme="minorHAnsi" w:hAnsi="186E4572ArialUnicodeMS" w:cs="186E4572ArialUnicodeMS"/>
          <w:sz w:val="22"/>
          <w:szCs w:val="22"/>
          <w:lang w:eastAsia="en-US"/>
        </w:rPr>
        <w:t xml:space="preserve"> </w:t>
      </w:r>
      <w:r w:rsidR="00A104E5" w:rsidRPr="00C811A0">
        <w:rPr>
          <w:rFonts w:ascii="186E4572ArialUnicodeMS" w:eastAsiaTheme="minorHAnsi" w:hAnsi="186E4572ArialUnicodeMS" w:cs="186E4572ArialUnicodeMS"/>
          <w:sz w:val="22"/>
          <w:szCs w:val="22"/>
          <w:lang w:eastAsia="en-US"/>
        </w:rPr>
        <w:t>cloud-/parallel-computing code framework required for combining optimization algorithms developed by CSIC, as</w:t>
      </w:r>
      <w:r w:rsidRPr="00C811A0">
        <w:rPr>
          <w:rFonts w:ascii="186E4572ArialUnicodeMS" w:eastAsiaTheme="minorHAnsi" w:hAnsi="186E4572ArialUnicodeMS" w:cs="186E4572ArialUnicodeMS"/>
          <w:sz w:val="22"/>
          <w:szCs w:val="22"/>
          <w:lang w:eastAsia="en-US"/>
        </w:rPr>
        <w:t xml:space="preserve"> </w:t>
      </w:r>
      <w:r w:rsidR="00A104E5" w:rsidRPr="00C811A0">
        <w:rPr>
          <w:rFonts w:ascii="186E4572ArialUnicodeMS" w:eastAsiaTheme="minorHAnsi" w:hAnsi="186E4572ArialUnicodeMS" w:cs="186E4572ArialUnicodeMS"/>
          <w:sz w:val="22"/>
          <w:szCs w:val="22"/>
          <w:lang w:eastAsia="en-US"/>
        </w:rPr>
        <w:t xml:space="preserve">well as those provided by CRG, </w:t>
      </w:r>
      <w:proofErr w:type="spellStart"/>
      <w:r w:rsidR="00A104E5" w:rsidRPr="00C811A0">
        <w:rPr>
          <w:rFonts w:ascii="186E4572ArialUnicodeMS" w:eastAsiaTheme="minorHAnsi" w:hAnsi="186E4572ArialUnicodeMS" w:cs="186E4572ArialUnicodeMS"/>
          <w:sz w:val="22"/>
          <w:szCs w:val="22"/>
          <w:lang w:eastAsia="en-US"/>
        </w:rPr>
        <w:t>UvA</w:t>
      </w:r>
      <w:proofErr w:type="spellEnd"/>
      <w:r w:rsidR="00A104E5" w:rsidRPr="00C811A0">
        <w:rPr>
          <w:rFonts w:ascii="186E4572ArialUnicodeMS" w:eastAsiaTheme="minorHAnsi" w:hAnsi="186E4572ArialUnicodeMS" w:cs="186E4572ArialUnicodeMS"/>
          <w:sz w:val="22"/>
          <w:szCs w:val="22"/>
          <w:lang w:eastAsia="en-US"/>
        </w:rPr>
        <w:t>, CWI and UNIMAN.</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FB0903" w:rsidRPr="00C811A0" w:rsidRDefault="00FB0903"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Objectives for M12</w:t>
      </w:r>
      <w:r w:rsidRPr="00C811A0">
        <w:rPr>
          <w:rFonts w:ascii="186E4572ArialUnicodeMS" w:eastAsiaTheme="minorHAnsi" w:hAnsi="186E4572ArialUnicodeMS" w:cs="186E4572ArialUnicodeMS"/>
          <w:sz w:val="22"/>
          <w:szCs w:val="22"/>
          <w:lang w:eastAsia="en-US"/>
        </w:rPr>
        <w:t>:</w:t>
      </w:r>
      <w:r w:rsidR="002B3390" w:rsidRPr="00C811A0">
        <w:rPr>
          <w:rFonts w:ascii="186E4572ArialUnicodeMS" w:eastAsiaTheme="minorHAnsi" w:hAnsi="186E4572ArialUnicodeMS" w:cs="186E4572ArialUnicodeMS"/>
          <w:sz w:val="22"/>
          <w:szCs w:val="22"/>
          <w:lang w:eastAsia="en-US"/>
        </w:rPr>
        <w:t xml:space="preserve"> </w:t>
      </w:r>
      <w:r w:rsidR="00825B47" w:rsidRPr="00C811A0">
        <w:rPr>
          <w:rFonts w:ascii="186E4572ArialUnicodeMS" w:eastAsiaTheme="minorHAnsi" w:hAnsi="186E4572ArialUnicodeMS" w:cs="186E4572ArialUnicodeMS"/>
          <w:sz w:val="22"/>
          <w:szCs w:val="22"/>
          <w:lang w:eastAsia="en-US"/>
        </w:rPr>
        <w:t>to develop and implement prototypes of parallel meta-heuristics which are able to run on Linux clusters, and to evaluate them using the benchmark set developed in 3.2.2</w:t>
      </w:r>
    </w:p>
    <w:p w:rsidR="00C12707" w:rsidRDefault="00C12707"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FB0903" w:rsidRPr="00C12707" w:rsidRDefault="00FB0903"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sz w:val="22"/>
          <w:szCs w:val="22"/>
          <w:lang w:eastAsia="en-US"/>
        </w:rPr>
      </w:pPr>
      <w:r w:rsidRPr="00C12707">
        <w:rPr>
          <w:rFonts w:ascii="186E4572ArialUnicodeMS" w:eastAsiaTheme="minorHAnsi" w:hAnsi="186E4572ArialUnicodeMS" w:cs="186E4572ArialUnicodeMS"/>
          <w:b/>
          <w:sz w:val="22"/>
          <w:szCs w:val="22"/>
          <w:lang w:eastAsia="en-US"/>
        </w:rPr>
        <w:t>Subtasks:</w:t>
      </w: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B05A65" w:rsidRDefault="00825B47"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Task 3.3.1</w:t>
      </w:r>
      <w:r w:rsidRPr="00C811A0">
        <w:rPr>
          <w:rFonts w:ascii="186E4572ArialUnicodeMS" w:eastAsiaTheme="minorHAnsi" w:hAnsi="186E4572ArialUnicodeMS" w:cs="186E4572ArialUnicodeMS"/>
          <w:sz w:val="22"/>
          <w:szCs w:val="22"/>
          <w:lang w:eastAsia="en-US"/>
        </w:rPr>
        <w:t xml:space="preserve">- Development of parallel </w:t>
      </w:r>
      <w:proofErr w:type="spellStart"/>
      <w:r w:rsidRPr="00C811A0">
        <w:rPr>
          <w:rFonts w:ascii="186E4572ArialUnicodeMS" w:eastAsiaTheme="minorHAnsi" w:hAnsi="186E4572ArialUnicodeMS" w:cs="186E4572ArialUnicodeMS"/>
          <w:sz w:val="22"/>
          <w:szCs w:val="22"/>
          <w:lang w:eastAsia="en-US"/>
        </w:rPr>
        <w:t>metaheuristics</w:t>
      </w:r>
      <w:proofErr w:type="spellEnd"/>
      <w:r w:rsidR="00D22E40" w:rsidRPr="00C811A0">
        <w:rPr>
          <w:rFonts w:ascii="186E4572ArialUnicodeMS" w:eastAsiaTheme="minorHAnsi" w:hAnsi="186E4572ArialUnicodeMS" w:cs="186E4572ArialUnicodeMS"/>
          <w:sz w:val="22"/>
          <w:szCs w:val="22"/>
          <w:lang w:eastAsia="en-US"/>
        </w:rPr>
        <w:t xml:space="preserve">. CSIC will implement a cooperative strategy based on extensions of scatter search and selected local methods. Both homogeneous and heterogeneous cooperating strategies will be evaluated. Initially, prototypes will be developed in </w:t>
      </w:r>
      <w:proofErr w:type="spellStart"/>
      <w:r w:rsidR="00D22E40" w:rsidRPr="00C811A0">
        <w:rPr>
          <w:rFonts w:ascii="186E4572ArialUnicodeMS" w:eastAsiaTheme="minorHAnsi" w:hAnsi="186E4572ArialUnicodeMS" w:cs="186E4572ArialUnicodeMS"/>
          <w:sz w:val="22"/>
          <w:szCs w:val="22"/>
          <w:lang w:eastAsia="en-US"/>
        </w:rPr>
        <w:t>Matlab</w:t>
      </w:r>
      <w:proofErr w:type="spellEnd"/>
      <w:r w:rsidR="00D22E40" w:rsidRPr="00C811A0">
        <w:rPr>
          <w:rFonts w:ascii="186E4572ArialUnicodeMS" w:eastAsiaTheme="minorHAnsi" w:hAnsi="186E4572ArialUnicodeMS" w:cs="186E4572ArialUnicodeMS"/>
          <w:sz w:val="22"/>
          <w:szCs w:val="22"/>
          <w:lang w:eastAsia="en-US"/>
        </w:rPr>
        <w:t>. Porting of the best strategies to Python/C will be done after M12.</w:t>
      </w:r>
      <w:r w:rsidR="00D878BE">
        <w:rPr>
          <w:rFonts w:ascii="186E4572ArialUnicodeMS" w:eastAsiaTheme="minorHAnsi" w:hAnsi="186E4572ArialUnicodeMS" w:cs="186E4572ArialUnicodeMS"/>
          <w:sz w:val="22"/>
          <w:szCs w:val="22"/>
          <w:lang w:eastAsia="en-US"/>
        </w:rPr>
        <w:t xml:space="preserve"> Partners such as CRG will test these algorithms in their research context.</w:t>
      </w:r>
      <w:r w:rsidR="00D22E40" w:rsidRPr="00C811A0">
        <w:rPr>
          <w:rFonts w:ascii="186E4572ArialUnicodeMS" w:eastAsiaTheme="minorHAnsi" w:hAnsi="186E4572ArialUnicodeMS" w:cs="186E4572ArialUnicodeMS"/>
          <w:sz w:val="22"/>
          <w:szCs w:val="22"/>
          <w:lang w:eastAsia="en-US"/>
        </w:rPr>
        <w:t xml:space="preserve"> </w:t>
      </w:r>
    </w:p>
    <w:p w:rsidR="00CD302F" w:rsidRPr="00C811A0" w:rsidRDefault="00CD302F"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B05A65" w:rsidRPr="00326836"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Task 3.3.2</w:t>
      </w:r>
      <w:r w:rsidRPr="00C811A0">
        <w:rPr>
          <w:rFonts w:ascii="186E4572ArialUnicodeMS" w:eastAsiaTheme="minorHAnsi" w:hAnsi="186E4572ArialUnicodeMS" w:cs="186E4572ArialUnicodeMS"/>
          <w:sz w:val="22"/>
          <w:szCs w:val="22"/>
          <w:lang w:eastAsia="en-US"/>
        </w:rPr>
        <w:t xml:space="preserve">- Evaluation of GPU-based architectures as alternatives/complement to standard parallel clusters. CSIC will </w:t>
      </w:r>
      <w:r w:rsidR="00A46453" w:rsidRPr="00C811A0">
        <w:rPr>
          <w:rFonts w:ascii="186E4572ArialUnicodeMS" w:eastAsiaTheme="minorHAnsi" w:hAnsi="186E4572ArialUnicodeMS" w:cs="186E4572ArialUnicodeMS"/>
          <w:sz w:val="22"/>
          <w:szCs w:val="22"/>
          <w:lang w:eastAsia="en-US"/>
        </w:rPr>
        <w:t xml:space="preserve">explore possible workflows for porting the </w:t>
      </w:r>
      <w:proofErr w:type="spellStart"/>
      <w:r w:rsidR="00A46453" w:rsidRPr="00C811A0">
        <w:rPr>
          <w:rFonts w:ascii="186E4572ArialUnicodeMS" w:eastAsiaTheme="minorHAnsi" w:hAnsi="186E4572ArialUnicodeMS" w:cs="186E4572ArialUnicodeMS"/>
          <w:sz w:val="22"/>
          <w:szCs w:val="22"/>
          <w:lang w:eastAsia="en-US"/>
        </w:rPr>
        <w:t>metaheuristics</w:t>
      </w:r>
      <w:proofErr w:type="spellEnd"/>
      <w:r w:rsidR="00A46453" w:rsidRPr="00C811A0">
        <w:rPr>
          <w:rFonts w:ascii="186E4572ArialUnicodeMS" w:eastAsiaTheme="minorHAnsi" w:hAnsi="186E4572ArialUnicodeMS" w:cs="186E4572ArialUnicodeMS"/>
          <w:sz w:val="22"/>
          <w:szCs w:val="22"/>
          <w:lang w:eastAsia="en-US"/>
        </w:rPr>
        <w:t xml:space="preserve"> developed in 3.3.1 to</w:t>
      </w:r>
      <w:r w:rsidR="00D878BE">
        <w:rPr>
          <w:rFonts w:ascii="186E4572ArialUnicodeMS" w:eastAsiaTheme="minorHAnsi" w:hAnsi="186E4572ArialUnicodeMS" w:cs="186E4572ArialUnicodeMS"/>
          <w:sz w:val="22"/>
          <w:szCs w:val="22"/>
          <w:lang w:eastAsia="en-US"/>
        </w:rPr>
        <w:t xml:space="preserve"> clusters, and CWI will explore the use of</w:t>
      </w:r>
      <w:r w:rsidR="00A46453" w:rsidRPr="00C811A0">
        <w:rPr>
          <w:rFonts w:ascii="186E4572ArialUnicodeMS" w:eastAsiaTheme="minorHAnsi" w:hAnsi="186E4572ArialUnicodeMS" w:cs="186E4572ArialUnicodeMS"/>
          <w:sz w:val="22"/>
          <w:szCs w:val="22"/>
          <w:lang w:eastAsia="en-US"/>
        </w:rPr>
        <w:t xml:space="preserve"> </w:t>
      </w:r>
      <w:r w:rsidR="00D878BE">
        <w:rPr>
          <w:rFonts w:ascii="186E4572ArialUnicodeMS" w:eastAsiaTheme="minorHAnsi" w:hAnsi="186E4572ArialUnicodeMS" w:cs="186E4572ArialUnicodeMS"/>
          <w:sz w:val="22"/>
          <w:szCs w:val="22"/>
          <w:lang w:eastAsia="en-US"/>
        </w:rPr>
        <w:t xml:space="preserve">accelerators for </w:t>
      </w:r>
      <w:r w:rsidR="00A46453" w:rsidRPr="00C811A0">
        <w:rPr>
          <w:rFonts w:ascii="186E4572ArialUnicodeMS" w:eastAsiaTheme="minorHAnsi" w:hAnsi="186E4572ArialUnicodeMS" w:cs="186E4572ArialUnicodeMS"/>
          <w:sz w:val="22"/>
          <w:szCs w:val="22"/>
          <w:lang w:eastAsia="en-US"/>
        </w:rPr>
        <w:t>GPUs.</w:t>
      </w:r>
      <w:r w:rsidRPr="00C811A0">
        <w:rPr>
          <w:rFonts w:ascii="186E4572ArialUnicodeMS" w:eastAsiaTheme="minorHAnsi" w:hAnsi="186E4572ArialUnicodeMS" w:cs="186E4572ArialUnicodeMS"/>
          <w:sz w:val="22"/>
          <w:szCs w:val="22"/>
          <w:lang w:eastAsia="en-US"/>
        </w:rPr>
        <w:t xml:space="preserve"> </w:t>
      </w:r>
    </w:p>
    <w:p w:rsidR="00B05A65"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B05A65" w:rsidRPr="00C811A0" w:rsidRDefault="00B05A65"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FB0903" w:rsidRDefault="00FB0903"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Planned interactions and visits</w:t>
      </w:r>
      <w:r w:rsidRPr="00C811A0">
        <w:rPr>
          <w:rFonts w:ascii="186E4572ArialUnicodeMS" w:eastAsiaTheme="minorHAnsi" w:hAnsi="186E4572ArialUnicodeMS" w:cs="186E4572ArialUnicodeMS"/>
          <w:sz w:val="22"/>
          <w:szCs w:val="22"/>
          <w:lang w:eastAsia="en-US"/>
        </w:rPr>
        <w:t xml:space="preserve">: </w:t>
      </w:r>
      <w:r w:rsidR="00D22E40" w:rsidRPr="00C811A0">
        <w:rPr>
          <w:rFonts w:ascii="186E4572ArialUnicodeMS" w:eastAsiaTheme="minorHAnsi" w:hAnsi="186E4572ArialUnicodeMS" w:cs="186E4572ArialUnicodeMS"/>
          <w:sz w:val="22"/>
          <w:szCs w:val="22"/>
          <w:lang w:eastAsia="en-US"/>
        </w:rPr>
        <w:t>same as in T3.2 above</w:t>
      </w:r>
    </w:p>
    <w:p w:rsidR="00AA2A37" w:rsidRPr="00C811A0" w:rsidRDefault="00AA2A37"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FB0903" w:rsidRDefault="00FB0903"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Deliverables linked</w:t>
      </w:r>
      <w:r w:rsidRPr="00C811A0">
        <w:rPr>
          <w:rFonts w:ascii="186E4572ArialUnicodeMS" w:eastAsiaTheme="minorHAnsi" w:hAnsi="186E4572ArialUnicodeMS" w:cs="186E4572ArialUnicodeMS"/>
          <w:sz w:val="22"/>
          <w:szCs w:val="22"/>
          <w:lang w:eastAsia="en-US"/>
        </w:rPr>
        <w:t>:</w:t>
      </w:r>
    </w:p>
    <w:p w:rsidR="00AA2A37" w:rsidRPr="00C811A0"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t>None in the period M1-M12. At a later time:</w:t>
      </w:r>
    </w:p>
    <w:p w:rsidR="00AA2A37"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AA2A37">
        <w:rPr>
          <w:rFonts w:ascii="186E4572ArialUnicodeMS" w:eastAsiaTheme="minorHAnsi" w:hAnsi="186E4572ArialUnicodeMS" w:cs="186E4572ArialUnicodeMS"/>
          <w:sz w:val="22"/>
          <w:szCs w:val="22"/>
          <w:lang w:eastAsia="en-US"/>
        </w:rPr>
        <w:t>D3.2</w:t>
      </w:r>
      <w:r>
        <w:rPr>
          <w:rFonts w:ascii="186E4572ArialUnicodeMS" w:eastAsiaTheme="minorHAnsi" w:hAnsi="186E4572ArialUnicodeMS" w:cs="186E4572ArialUnicodeMS"/>
          <w:sz w:val="22"/>
          <w:szCs w:val="22"/>
          <w:lang w:eastAsia="en-US"/>
        </w:rPr>
        <w:t>-</w:t>
      </w:r>
      <w:r w:rsidRPr="00AA2A37">
        <w:rPr>
          <w:rFonts w:ascii="186E4572ArialUnicodeMS" w:eastAsiaTheme="minorHAnsi" w:hAnsi="186E4572ArialUnicodeMS" w:cs="186E4572ArialUnicodeMS"/>
          <w:sz w:val="22"/>
          <w:szCs w:val="22"/>
          <w:lang w:eastAsia="en-US"/>
        </w:rPr>
        <w:t xml:space="preserve"> Parameter Estimation Tools: New software tools for parameter estimation via global non-linear </w:t>
      </w:r>
      <w:proofErr w:type="spellStart"/>
      <w:r w:rsidRPr="00AA2A37">
        <w:rPr>
          <w:rFonts w:ascii="186E4572ArialUnicodeMS" w:eastAsiaTheme="minorHAnsi" w:hAnsi="186E4572ArialUnicodeMS" w:cs="186E4572ArialUnicodeMS"/>
          <w:sz w:val="22"/>
          <w:szCs w:val="22"/>
          <w:lang w:eastAsia="en-US"/>
        </w:rPr>
        <w:t>optimisation</w:t>
      </w:r>
      <w:proofErr w:type="spellEnd"/>
      <w:r w:rsidRPr="00AA2A37">
        <w:rPr>
          <w:rFonts w:ascii="186E4572ArialUnicodeMS" w:eastAsiaTheme="minorHAnsi" w:hAnsi="186E4572ArialUnicodeMS" w:cs="186E4572ArialUnicodeMS"/>
          <w:sz w:val="22"/>
          <w:szCs w:val="22"/>
          <w:lang w:eastAsia="en-US"/>
        </w:rPr>
        <w:t xml:space="preserve"> (including co-operative parallel meta-heuristics making use of high performance computing facilities</w:t>
      </w:r>
      <w:r w:rsidR="00C17BCB">
        <w:rPr>
          <w:rFonts w:ascii="186E4572ArialUnicodeMS" w:eastAsiaTheme="minorHAnsi" w:hAnsi="186E4572ArialUnicodeMS" w:cs="186E4572ArialUnicodeMS"/>
          <w:sz w:val="22"/>
          <w:szCs w:val="22"/>
          <w:lang w:eastAsia="en-US"/>
        </w:rPr>
        <w:t xml:space="preserve"> </w:t>
      </w:r>
      <w:r w:rsidRPr="00AA2A37">
        <w:rPr>
          <w:rFonts w:ascii="186E4572ArialUnicodeMS" w:eastAsiaTheme="minorHAnsi" w:hAnsi="186E4572ArialUnicodeMS" w:cs="186E4572ArialUnicodeMS"/>
          <w:sz w:val="22"/>
          <w:szCs w:val="22"/>
          <w:lang w:eastAsia="en-US"/>
        </w:rPr>
        <w:t>(incl. GPU-based architectures) [</w:t>
      </w:r>
      <w:r w:rsidR="00B55692" w:rsidRPr="00B55692">
        <w:rPr>
          <w:rFonts w:ascii="186E4572ArialUnicodeMS" w:eastAsiaTheme="minorHAnsi" w:hAnsi="186E4572ArialUnicodeMS" w:cs="186E4572ArialUnicodeMS"/>
          <w:sz w:val="22"/>
          <w:szCs w:val="22"/>
          <w:u w:val="single"/>
          <w:lang w:eastAsia="en-US"/>
        </w:rPr>
        <w:t xml:space="preserve">CSIC, </w:t>
      </w:r>
      <w:r w:rsidRPr="00B55692">
        <w:rPr>
          <w:rFonts w:ascii="186E4572ArialUnicodeMS" w:eastAsiaTheme="minorHAnsi" w:hAnsi="186E4572ArialUnicodeMS" w:cs="186E4572ArialUnicodeMS"/>
          <w:sz w:val="22"/>
          <w:szCs w:val="22"/>
          <w:u w:val="single"/>
          <w:lang w:eastAsia="en-US"/>
        </w:rPr>
        <w:t>month 18</w:t>
      </w:r>
      <w:r w:rsidRPr="00AA2A37">
        <w:rPr>
          <w:rFonts w:ascii="186E4572ArialUnicodeMS" w:eastAsiaTheme="minorHAnsi" w:hAnsi="186E4572ArialUnicodeMS" w:cs="186E4572ArialUnicodeMS"/>
          <w:sz w:val="22"/>
          <w:szCs w:val="22"/>
          <w:lang w:eastAsia="en-US"/>
        </w:rPr>
        <w:t>]</w:t>
      </w:r>
    </w:p>
    <w:p w:rsidR="00AA2A37" w:rsidRDefault="00AA2A37" w:rsidP="00AA2A37">
      <w:pPr>
        <w:pBdr>
          <w:top w:val="single" w:sz="4" w:space="1" w:color="auto"/>
          <w:left w:val="single" w:sz="4" w:space="4" w:color="auto"/>
          <w:bottom w:val="single" w:sz="4" w:space="1" w:color="auto"/>
          <w:right w:val="single" w:sz="4" w:space="4" w:color="auto"/>
        </w:pBdr>
        <w:tabs>
          <w:tab w:val="left" w:pos="2364"/>
        </w:tabs>
        <w:autoSpaceDE w:val="0"/>
        <w:autoSpaceDN w:val="0"/>
        <w:adjustRightInd w:val="0"/>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tab/>
      </w:r>
    </w:p>
    <w:p w:rsidR="00AA2A37" w:rsidRDefault="00AA2A37"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AA2A37" w:rsidRPr="00C811A0" w:rsidRDefault="00AA2A37" w:rsidP="00B05A65">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2707" w:rsidRDefault="00C12707">
      <w:pPr>
        <w:spacing w:after="200" w:line="276" w:lineRule="auto"/>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br w:type="page"/>
      </w:r>
    </w:p>
    <w:p w:rsidR="00FB0903" w:rsidRPr="00C811A0" w:rsidRDefault="00FB0903" w:rsidP="00A104E5">
      <w:pPr>
        <w:autoSpaceDE w:val="0"/>
        <w:autoSpaceDN w:val="0"/>
        <w:adjustRightInd w:val="0"/>
        <w:rPr>
          <w:rFonts w:ascii="186E4572ArialUnicodeMS" w:eastAsiaTheme="minorHAnsi" w:hAnsi="186E4572ArialUnicodeMS" w:cs="186E4572ArialUnicodeMS"/>
          <w:sz w:val="22"/>
          <w:szCs w:val="22"/>
          <w:lang w:eastAsia="en-US"/>
        </w:rPr>
      </w:pPr>
    </w:p>
    <w:p w:rsidR="00D22E40" w:rsidRPr="00C811A0" w:rsidRDefault="00A104E5"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Task 3.4</w:t>
      </w:r>
      <w:r w:rsidRPr="00C811A0">
        <w:rPr>
          <w:rFonts w:ascii="186E4572ArialUnicodeMS" w:eastAsiaTheme="minorHAnsi" w:hAnsi="186E4572ArialUnicodeMS" w:cs="186E4572ArialUnicodeMS"/>
          <w:sz w:val="22"/>
          <w:szCs w:val="22"/>
          <w:lang w:eastAsia="en-US"/>
        </w:rPr>
        <w:t xml:space="preserve">: We will develop efficient algorithms for </w:t>
      </w:r>
      <w:r w:rsidRPr="00C811A0">
        <w:rPr>
          <w:rFonts w:ascii="186E4572ArialUnicodeMS" w:eastAsiaTheme="minorHAnsi" w:hAnsi="186E4572ArialUnicodeMS" w:cs="186E4572ArialUnicodeMS"/>
          <w:b/>
          <w:sz w:val="22"/>
          <w:szCs w:val="22"/>
          <w:lang w:eastAsia="en-US"/>
        </w:rPr>
        <w:t xml:space="preserve">parameter estimation via multi-objective </w:t>
      </w:r>
      <w:proofErr w:type="spellStart"/>
      <w:r w:rsidRPr="00C811A0">
        <w:rPr>
          <w:rFonts w:ascii="186E4572ArialUnicodeMS" w:eastAsiaTheme="minorHAnsi" w:hAnsi="186E4572ArialUnicodeMS" w:cs="186E4572ArialUnicodeMS"/>
          <w:b/>
          <w:sz w:val="22"/>
          <w:szCs w:val="22"/>
          <w:lang w:eastAsia="en-US"/>
        </w:rPr>
        <w:t>optimisation</w:t>
      </w:r>
      <w:proofErr w:type="spellEnd"/>
      <w:r w:rsidRPr="00C811A0">
        <w:rPr>
          <w:rFonts w:ascii="186E4572ArialUnicodeMS" w:eastAsiaTheme="minorHAnsi" w:hAnsi="186E4572ArialUnicodeMS" w:cs="186E4572ArialUnicodeMS"/>
          <w:sz w:val="22"/>
          <w:szCs w:val="22"/>
          <w:lang w:eastAsia="en-US"/>
        </w:rPr>
        <w:t xml:space="preserve"> (for</w:t>
      </w:r>
      <w:r w:rsidR="00D22E40" w:rsidRPr="00C811A0">
        <w:rPr>
          <w:rFonts w:ascii="186E4572ArialUnicodeMS" w:eastAsiaTheme="minorHAnsi" w:hAnsi="186E4572ArialUnicodeMS" w:cs="186E4572ArialUnicodeMS"/>
          <w:sz w:val="22"/>
          <w:szCs w:val="22"/>
          <w:lang w:eastAsia="en-US"/>
        </w:rPr>
        <w:t xml:space="preserve"> </w:t>
      </w:r>
      <w:r w:rsidRPr="00C811A0">
        <w:rPr>
          <w:rFonts w:ascii="186E4572ArialUnicodeMS" w:eastAsiaTheme="minorHAnsi" w:hAnsi="186E4572ArialUnicodeMS" w:cs="186E4572ArialUnicodeMS"/>
          <w:sz w:val="22"/>
          <w:szCs w:val="22"/>
          <w:lang w:eastAsia="en-US"/>
        </w:rPr>
        <w:t xml:space="preserve">example, </w:t>
      </w:r>
      <w:proofErr w:type="spellStart"/>
      <w:r w:rsidRPr="00C811A0">
        <w:rPr>
          <w:rFonts w:ascii="186E4572ArialUnicodeMS" w:eastAsiaTheme="minorHAnsi" w:hAnsi="186E4572ArialUnicodeMS" w:cs="186E4572ArialUnicodeMS"/>
          <w:sz w:val="22"/>
          <w:szCs w:val="22"/>
          <w:lang w:eastAsia="en-US"/>
        </w:rPr>
        <w:t>maximising</w:t>
      </w:r>
      <w:proofErr w:type="spellEnd"/>
      <w:r w:rsidRPr="00C811A0">
        <w:rPr>
          <w:rFonts w:ascii="186E4572ArialUnicodeMS" w:eastAsiaTheme="minorHAnsi" w:hAnsi="186E4572ArialUnicodeMS" w:cs="186E4572ArialUnicodeMS"/>
          <w:sz w:val="22"/>
          <w:szCs w:val="22"/>
          <w:lang w:eastAsia="en-US"/>
        </w:rPr>
        <w:t xml:space="preserve"> both goodness of fit and robustness of the resulting network models). </w:t>
      </w:r>
    </w:p>
    <w:p w:rsidR="00AA2A37" w:rsidRDefault="00AA2A37"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sz w:val="22"/>
          <w:szCs w:val="22"/>
          <w:lang w:eastAsia="en-US"/>
        </w:rPr>
      </w:pPr>
    </w:p>
    <w:p w:rsidR="00A104E5" w:rsidRPr="00C811A0" w:rsidRDefault="00A104E5"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Task leader</w:t>
      </w:r>
      <w:r w:rsidRPr="00C811A0">
        <w:rPr>
          <w:rFonts w:ascii="186E4572ArialUnicodeMS" w:eastAsiaTheme="minorHAnsi" w:hAnsi="186E4572ArialUnicodeMS" w:cs="186E4572ArialUnicodeMS"/>
          <w:sz w:val="22"/>
          <w:szCs w:val="22"/>
          <w:lang w:eastAsia="en-US"/>
        </w:rPr>
        <w:t xml:space="preserve">: </w:t>
      </w:r>
      <w:proofErr w:type="spellStart"/>
      <w:r w:rsidRPr="00C811A0">
        <w:rPr>
          <w:rFonts w:ascii="186E4572ArialUnicodeMS" w:eastAsiaTheme="minorHAnsi" w:hAnsi="186E4572ArialUnicodeMS" w:cs="186E4572ArialUnicodeMS"/>
          <w:sz w:val="22"/>
          <w:szCs w:val="22"/>
          <w:lang w:eastAsia="en-US"/>
        </w:rPr>
        <w:t>UvA</w:t>
      </w:r>
      <w:proofErr w:type="spellEnd"/>
      <w:r w:rsidRPr="00C811A0">
        <w:rPr>
          <w:rFonts w:ascii="186E4572ArialUnicodeMS" w:eastAsiaTheme="minorHAnsi" w:hAnsi="186E4572ArialUnicodeMS" w:cs="186E4572ArialUnicodeMS"/>
          <w:sz w:val="22"/>
          <w:szCs w:val="22"/>
          <w:lang w:eastAsia="en-US"/>
        </w:rPr>
        <w:t>.</w:t>
      </w:r>
      <w:r w:rsidR="00D22E40" w:rsidRPr="00C811A0">
        <w:rPr>
          <w:rFonts w:ascii="186E4572ArialUnicodeMS" w:eastAsiaTheme="minorHAnsi" w:hAnsi="186E4572ArialUnicodeMS" w:cs="186E4572ArialUnicodeMS"/>
          <w:sz w:val="22"/>
          <w:szCs w:val="22"/>
          <w:lang w:eastAsia="en-US"/>
        </w:rPr>
        <w:t xml:space="preserve"> </w:t>
      </w:r>
    </w:p>
    <w:p w:rsidR="00594964" w:rsidRPr="00C811A0" w:rsidRDefault="00594964"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AA2A37" w:rsidRPr="00C811A0"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Participants and roles</w:t>
      </w:r>
      <w:r w:rsidRPr="00C811A0">
        <w:rPr>
          <w:rFonts w:ascii="186E4572ArialUnicodeMS" w:eastAsiaTheme="minorHAnsi" w:hAnsi="186E4572ArialUnicodeMS" w:cs="186E4572ArialUnicodeMS"/>
          <w:sz w:val="22"/>
          <w:szCs w:val="22"/>
          <w:lang w:eastAsia="en-US"/>
        </w:rPr>
        <w:t xml:space="preserve">: </w:t>
      </w:r>
      <w:proofErr w:type="spellStart"/>
      <w:r w:rsidRPr="00C811A0">
        <w:rPr>
          <w:rFonts w:ascii="186E4572ArialUnicodeMS" w:eastAsiaTheme="minorHAnsi" w:hAnsi="186E4572ArialUnicodeMS" w:cs="186E4572ArialUnicodeMS"/>
          <w:sz w:val="22"/>
          <w:szCs w:val="22"/>
          <w:lang w:eastAsia="en-US"/>
        </w:rPr>
        <w:t>UvA</w:t>
      </w:r>
      <w:proofErr w:type="spellEnd"/>
      <w:r w:rsidRPr="00C811A0">
        <w:rPr>
          <w:rFonts w:ascii="186E4572ArialUnicodeMS" w:eastAsiaTheme="minorHAnsi" w:hAnsi="186E4572ArialUnicodeMS" w:cs="186E4572ArialUnicodeMS"/>
          <w:sz w:val="22"/>
          <w:szCs w:val="22"/>
          <w:lang w:eastAsia="en-US"/>
        </w:rPr>
        <w:t xml:space="preserve"> will co-ordinate integration of multi-objective methods into existing search strategies provided by CSIC,</w:t>
      </w:r>
      <w:r>
        <w:rPr>
          <w:rFonts w:ascii="186E4572ArialUnicodeMS" w:eastAsiaTheme="minorHAnsi" w:hAnsi="186E4572ArialUnicodeMS" w:cs="186E4572ArialUnicodeMS"/>
          <w:sz w:val="22"/>
          <w:szCs w:val="22"/>
          <w:lang w:eastAsia="en-US"/>
        </w:rPr>
        <w:t xml:space="preserve"> </w:t>
      </w:r>
      <w:r w:rsidRPr="00C811A0">
        <w:rPr>
          <w:rFonts w:ascii="186E4572ArialUnicodeMS" w:eastAsiaTheme="minorHAnsi" w:hAnsi="186E4572ArialUnicodeMS" w:cs="186E4572ArialUnicodeMS"/>
          <w:sz w:val="22"/>
          <w:szCs w:val="22"/>
          <w:lang w:eastAsia="en-US"/>
        </w:rPr>
        <w:t>CRG, CWI and UNIMAN.</w:t>
      </w:r>
    </w:p>
    <w:p w:rsidR="00AA2A37" w:rsidRPr="00C811A0"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D302F" w:rsidRDefault="00AA2A37" w:rsidP="00CD302F">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Objectives for M12</w:t>
      </w:r>
      <w:r w:rsidRPr="00C811A0">
        <w:rPr>
          <w:rFonts w:ascii="186E4572ArialUnicodeMS" w:eastAsiaTheme="minorHAnsi" w:hAnsi="186E4572ArialUnicodeMS" w:cs="186E4572ArialUnicodeMS"/>
          <w:sz w:val="22"/>
          <w:szCs w:val="22"/>
          <w:lang w:eastAsia="en-US"/>
        </w:rPr>
        <w:t xml:space="preserve">: </w:t>
      </w:r>
      <w:r w:rsidR="00CD302F" w:rsidRPr="00C811A0">
        <w:rPr>
          <w:rFonts w:ascii="186E4572ArialUnicodeMS" w:eastAsiaTheme="minorHAnsi" w:hAnsi="186E4572ArialUnicodeMS" w:cs="186E4572ArialUnicodeMS"/>
          <w:sz w:val="22"/>
          <w:szCs w:val="22"/>
          <w:lang w:eastAsia="en-US"/>
        </w:rPr>
        <w:t>to develop and test new parameter estimation methods based on global optimizat</w:t>
      </w:r>
      <w:r w:rsidR="00CD302F">
        <w:rPr>
          <w:rFonts w:ascii="186E4572ArialUnicodeMS" w:eastAsiaTheme="minorHAnsi" w:hAnsi="186E4572ArialUnicodeMS" w:cs="186E4572ArialUnicodeMS"/>
          <w:sz w:val="22"/>
          <w:szCs w:val="22"/>
          <w:lang w:eastAsia="en-US"/>
        </w:rPr>
        <w:t xml:space="preserve">ion. </w:t>
      </w:r>
      <w:r w:rsidR="00CD302F">
        <w:rPr>
          <w:rFonts w:ascii="Arial" w:hAnsi="Arial" w:cs="Arial"/>
          <w:sz w:val="22"/>
          <w:szCs w:val="22"/>
          <w:lang w:val="en-GB"/>
        </w:rPr>
        <w:t>Usually, the accuracy with which a model reproduces observed expression patterns is measured by a cost function based on the sum of squared differences between model and data (single-objective optimisation). Here, we propose to take advantage of the fact that pattern formation must proceed reliably in the presence of molecular fluctuations, genetic variability and environmental perturbations. In other words, realistic patterning mechanisms are robust, and robustness should be considered when fitting models to data.</w:t>
      </w:r>
      <w:r w:rsidR="00CD302F" w:rsidRPr="0023586B">
        <w:rPr>
          <w:rFonts w:ascii="Arial" w:hAnsi="Arial" w:cs="Arial"/>
          <w:sz w:val="22"/>
          <w:szCs w:val="22"/>
          <w:lang w:val="en-GB"/>
        </w:rPr>
        <w:t xml:space="preserve"> </w:t>
      </w:r>
      <w:r w:rsidR="00CD302F">
        <w:rPr>
          <w:rFonts w:ascii="Arial" w:hAnsi="Arial" w:cs="Arial"/>
          <w:sz w:val="22"/>
          <w:szCs w:val="22"/>
          <w:lang w:val="en-GB"/>
        </w:rPr>
        <w:t xml:space="preserve">This is achieved by adding additional optimisation criteria to the fitting procedure (multi-objective optimisation) </w:t>
      </w:r>
    </w:p>
    <w:p w:rsidR="00AA2A37"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AA2A37" w:rsidRPr="00C12707"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sz w:val="22"/>
          <w:szCs w:val="22"/>
          <w:lang w:eastAsia="en-US"/>
        </w:rPr>
      </w:pPr>
      <w:r w:rsidRPr="00C12707">
        <w:rPr>
          <w:rFonts w:ascii="186E4572ArialUnicodeMS" w:eastAsiaTheme="minorHAnsi" w:hAnsi="186E4572ArialUnicodeMS" w:cs="186E4572ArialUnicodeMS"/>
          <w:b/>
          <w:sz w:val="22"/>
          <w:szCs w:val="22"/>
          <w:lang w:eastAsia="en-US"/>
        </w:rPr>
        <w:t>Subtasks:</w:t>
      </w:r>
    </w:p>
    <w:p w:rsidR="00AA2A37" w:rsidRPr="00C811A0"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D302F" w:rsidRPr="00CD302F" w:rsidRDefault="00AA2A37" w:rsidP="00CD302F">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C811A0">
        <w:rPr>
          <w:rFonts w:ascii="186E4572ArialUnicodeMS" w:eastAsiaTheme="minorHAnsi" w:hAnsi="186E4572ArialUnicodeMS" w:cs="186E4572ArialUnicodeMS"/>
          <w:b/>
          <w:sz w:val="22"/>
          <w:szCs w:val="22"/>
          <w:lang w:eastAsia="en-US"/>
        </w:rPr>
        <w:t>Task 3.</w:t>
      </w:r>
      <w:r>
        <w:rPr>
          <w:rFonts w:ascii="186E4572ArialUnicodeMS" w:eastAsiaTheme="minorHAnsi" w:hAnsi="186E4572ArialUnicodeMS" w:cs="186E4572ArialUnicodeMS"/>
          <w:b/>
          <w:sz w:val="22"/>
          <w:szCs w:val="22"/>
          <w:lang w:eastAsia="en-US"/>
        </w:rPr>
        <w:t>4</w:t>
      </w:r>
      <w:r w:rsidRPr="00C811A0">
        <w:rPr>
          <w:rFonts w:ascii="186E4572ArialUnicodeMS" w:eastAsiaTheme="minorHAnsi" w:hAnsi="186E4572ArialUnicodeMS" w:cs="186E4572ArialUnicodeMS"/>
          <w:b/>
          <w:sz w:val="22"/>
          <w:szCs w:val="22"/>
          <w:lang w:eastAsia="en-US"/>
        </w:rPr>
        <w:t>.1</w:t>
      </w:r>
      <w:r w:rsidRPr="00C811A0">
        <w:rPr>
          <w:rFonts w:ascii="186E4572ArialUnicodeMS" w:eastAsiaTheme="minorHAnsi" w:hAnsi="186E4572ArialUnicodeMS" w:cs="186E4572ArialUnicodeMS"/>
          <w:sz w:val="22"/>
          <w:szCs w:val="22"/>
          <w:lang w:eastAsia="en-US"/>
        </w:rPr>
        <w:t xml:space="preserve">- </w:t>
      </w:r>
      <w:proofErr w:type="spellStart"/>
      <w:r w:rsidR="00CD302F" w:rsidRPr="00CD302F">
        <w:rPr>
          <w:rFonts w:ascii="186E4572ArialUnicodeMS" w:eastAsiaTheme="minorHAnsi" w:hAnsi="186E4572ArialUnicodeMS" w:cs="186E4572ArialUnicodeMS"/>
          <w:sz w:val="20"/>
          <w:szCs w:val="20"/>
          <w:lang w:eastAsia="en-US"/>
        </w:rPr>
        <w:t>UvA</w:t>
      </w:r>
      <w:proofErr w:type="spellEnd"/>
      <w:r w:rsidR="00CD302F" w:rsidRPr="00CD302F">
        <w:rPr>
          <w:rFonts w:ascii="186E4572ArialUnicodeMS" w:eastAsiaTheme="minorHAnsi" w:hAnsi="186E4572ArialUnicodeMS" w:cs="186E4572ArialUnicodeMS"/>
          <w:sz w:val="20"/>
          <w:szCs w:val="20"/>
          <w:lang w:eastAsia="en-US"/>
        </w:rPr>
        <w:t xml:space="preserve"> will focus on the development of stochastic global optimization methods (evolutionary </w:t>
      </w:r>
      <w:proofErr w:type="spellStart"/>
      <w:r w:rsidR="00CD302F" w:rsidRPr="00CD302F">
        <w:rPr>
          <w:rFonts w:ascii="186E4572ArialUnicodeMS" w:eastAsiaTheme="minorHAnsi" w:hAnsi="186E4572ArialUnicodeMS" w:cs="186E4572ArialUnicodeMS"/>
          <w:sz w:val="20"/>
          <w:szCs w:val="20"/>
          <w:lang w:eastAsia="en-US"/>
        </w:rPr>
        <w:t>algoritms</w:t>
      </w:r>
      <w:proofErr w:type="spellEnd"/>
      <w:r w:rsidR="00CD302F" w:rsidRPr="00CD302F">
        <w:rPr>
          <w:rFonts w:ascii="186E4572ArialUnicodeMS" w:eastAsiaTheme="minorHAnsi" w:hAnsi="186E4572ArialUnicodeMS" w:cs="186E4572ArialUnicodeMS"/>
          <w:sz w:val="20"/>
          <w:szCs w:val="20"/>
          <w:lang w:eastAsia="en-US"/>
        </w:rPr>
        <w:t xml:space="preserve">, simulated annealing </w:t>
      </w:r>
      <w:proofErr w:type="spellStart"/>
      <w:r w:rsidR="00CD302F" w:rsidRPr="00CD302F">
        <w:rPr>
          <w:rFonts w:ascii="186E4572ArialUnicodeMS" w:eastAsiaTheme="minorHAnsi" w:hAnsi="186E4572ArialUnicodeMS" w:cs="186E4572ArialUnicodeMS"/>
          <w:sz w:val="20"/>
          <w:szCs w:val="20"/>
          <w:lang w:eastAsia="en-US"/>
        </w:rPr>
        <w:t>et.c</w:t>
      </w:r>
      <w:proofErr w:type="spellEnd"/>
      <w:r w:rsidR="00CD302F" w:rsidRPr="00CD302F">
        <w:rPr>
          <w:rFonts w:ascii="186E4572ArialUnicodeMS" w:eastAsiaTheme="minorHAnsi" w:hAnsi="186E4572ArialUnicodeMS" w:cs="186E4572ArialUnicodeMS"/>
          <w:sz w:val="20"/>
          <w:szCs w:val="20"/>
          <w:lang w:eastAsia="en-US"/>
        </w:rPr>
        <w:t>) and  develop tools for the analysis of solutions (robustness, stability, etc.) and test new multi-criteria cost functions which can be used in multi-objective optimization</w:t>
      </w:r>
    </w:p>
    <w:p w:rsidR="00AA2A37" w:rsidRPr="00CD302F"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p>
    <w:p w:rsidR="00AA2A37" w:rsidRPr="00CD302F"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CD302F">
        <w:rPr>
          <w:rFonts w:ascii="186E4572ArialUnicodeMS" w:eastAsiaTheme="minorHAnsi" w:hAnsi="186E4572ArialUnicodeMS" w:cs="186E4572ArialUnicodeMS"/>
          <w:b/>
          <w:sz w:val="20"/>
          <w:szCs w:val="20"/>
          <w:lang w:eastAsia="en-US"/>
        </w:rPr>
        <w:t>Task 3.4.</w:t>
      </w:r>
      <w:r w:rsidR="00CD302F" w:rsidRPr="00CD302F">
        <w:rPr>
          <w:rFonts w:ascii="186E4572ArialUnicodeMS" w:eastAsiaTheme="minorHAnsi" w:hAnsi="186E4572ArialUnicodeMS" w:cs="186E4572ArialUnicodeMS"/>
          <w:b/>
          <w:sz w:val="20"/>
          <w:szCs w:val="20"/>
          <w:lang w:eastAsia="en-US"/>
        </w:rPr>
        <w:t>2</w:t>
      </w:r>
      <w:r w:rsidRPr="00CD302F">
        <w:rPr>
          <w:rFonts w:ascii="186E4572ArialUnicodeMS" w:eastAsiaTheme="minorHAnsi" w:hAnsi="186E4572ArialUnicodeMS" w:cs="186E4572ArialUnicodeMS"/>
          <w:sz w:val="20"/>
          <w:szCs w:val="20"/>
          <w:lang w:eastAsia="en-US"/>
        </w:rPr>
        <w:t xml:space="preserve">- CSIC will implement and test new </w:t>
      </w:r>
      <w:proofErr w:type="spellStart"/>
      <w:r w:rsidRPr="00CD302F">
        <w:rPr>
          <w:rFonts w:ascii="186E4572ArialUnicodeMS" w:eastAsiaTheme="minorHAnsi" w:hAnsi="186E4572ArialUnicodeMS" w:cs="186E4572ArialUnicodeMS"/>
          <w:sz w:val="20"/>
          <w:szCs w:val="20"/>
          <w:lang w:eastAsia="en-US"/>
        </w:rPr>
        <w:t>multicriteria</w:t>
      </w:r>
      <w:proofErr w:type="spellEnd"/>
      <w:r w:rsidRPr="00CD302F">
        <w:rPr>
          <w:rFonts w:ascii="186E4572ArialUnicodeMS" w:eastAsiaTheme="minorHAnsi" w:hAnsi="186E4572ArialUnicodeMS" w:cs="186E4572ArialUnicodeMS"/>
          <w:sz w:val="20"/>
          <w:szCs w:val="20"/>
          <w:lang w:eastAsia="en-US"/>
        </w:rPr>
        <w:t xml:space="preserve"> global optimization methods based on extensions of the normal boundary intersection (NBI) framework. </w:t>
      </w:r>
    </w:p>
    <w:p w:rsidR="00AA2A37" w:rsidRPr="00CD302F"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p>
    <w:p w:rsidR="00AA2A37" w:rsidRPr="00CD302F"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p>
    <w:p w:rsidR="00CD302F" w:rsidRPr="00CD302F" w:rsidRDefault="00AA2A37" w:rsidP="00CD302F">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CD302F">
        <w:rPr>
          <w:rFonts w:ascii="186E4572ArialUnicodeMS" w:eastAsiaTheme="minorHAnsi" w:hAnsi="186E4572ArialUnicodeMS" w:cs="186E4572ArialUnicodeMS"/>
          <w:b/>
          <w:sz w:val="20"/>
          <w:szCs w:val="20"/>
          <w:lang w:eastAsia="en-US"/>
        </w:rPr>
        <w:t>Planned interactions and visits</w:t>
      </w:r>
      <w:r w:rsidRPr="00CD302F">
        <w:rPr>
          <w:rFonts w:ascii="186E4572ArialUnicodeMS" w:eastAsiaTheme="minorHAnsi" w:hAnsi="186E4572ArialUnicodeMS" w:cs="186E4572ArialUnicodeMS"/>
          <w:sz w:val="20"/>
          <w:szCs w:val="20"/>
          <w:lang w:eastAsia="en-US"/>
        </w:rPr>
        <w:t xml:space="preserve">: </w:t>
      </w:r>
      <w:r w:rsidR="00CD302F" w:rsidRPr="00CD302F">
        <w:rPr>
          <w:rFonts w:ascii="186E4572ArialUnicodeMS" w:eastAsiaTheme="minorHAnsi" w:hAnsi="186E4572ArialUnicodeMS" w:cs="186E4572ArialUnicodeMS"/>
          <w:sz w:val="20"/>
          <w:szCs w:val="20"/>
          <w:lang w:eastAsia="en-US"/>
        </w:rPr>
        <w:t>On the 16 and 17</w:t>
      </w:r>
      <w:r w:rsidR="00CD302F" w:rsidRPr="00CD302F">
        <w:rPr>
          <w:rFonts w:ascii="186E4572ArialUnicodeMS" w:eastAsiaTheme="minorHAnsi" w:hAnsi="186E4572ArialUnicodeMS" w:cs="186E4572ArialUnicodeMS"/>
          <w:sz w:val="20"/>
          <w:szCs w:val="20"/>
          <w:vertAlign w:val="superscript"/>
          <w:lang w:eastAsia="en-US"/>
        </w:rPr>
        <w:t>th</w:t>
      </w:r>
      <w:r w:rsidR="00CD302F" w:rsidRPr="00CD302F">
        <w:rPr>
          <w:rFonts w:ascii="186E4572ArialUnicodeMS" w:eastAsiaTheme="minorHAnsi" w:hAnsi="186E4572ArialUnicodeMS" w:cs="186E4572ArialUnicodeMS"/>
          <w:sz w:val="20"/>
          <w:szCs w:val="20"/>
          <w:lang w:eastAsia="en-US"/>
        </w:rPr>
        <w:t xml:space="preserve"> of April 2012 the </w:t>
      </w:r>
      <w:proofErr w:type="spellStart"/>
      <w:r w:rsidR="00CD302F" w:rsidRPr="00CD302F">
        <w:rPr>
          <w:rFonts w:ascii="186E4572ArialUnicodeMS" w:eastAsiaTheme="minorHAnsi" w:hAnsi="186E4572ArialUnicodeMS" w:cs="186E4572ArialUnicodeMS"/>
          <w:sz w:val="20"/>
          <w:szCs w:val="20"/>
          <w:lang w:eastAsia="en-US"/>
        </w:rPr>
        <w:t>UvA</w:t>
      </w:r>
      <w:proofErr w:type="spellEnd"/>
      <w:r w:rsidR="00CD302F" w:rsidRPr="00CD302F">
        <w:rPr>
          <w:rFonts w:ascii="186E4572ArialUnicodeMS" w:eastAsiaTheme="minorHAnsi" w:hAnsi="186E4572ArialUnicodeMS" w:cs="186E4572ArialUnicodeMS"/>
          <w:sz w:val="20"/>
          <w:szCs w:val="20"/>
          <w:lang w:eastAsia="en-US"/>
        </w:rPr>
        <w:t xml:space="preserve"> is organizing the 9</w:t>
      </w:r>
      <w:r w:rsidR="00CD302F" w:rsidRPr="00CD302F">
        <w:rPr>
          <w:rFonts w:ascii="186E4572ArialUnicodeMS" w:eastAsiaTheme="minorHAnsi" w:hAnsi="186E4572ArialUnicodeMS" w:cs="186E4572ArialUnicodeMS"/>
          <w:sz w:val="20"/>
          <w:szCs w:val="20"/>
          <w:vertAlign w:val="superscript"/>
          <w:lang w:eastAsia="en-US"/>
        </w:rPr>
        <w:t>th</w:t>
      </w:r>
      <w:r w:rsidR="00CD302F" w:rsidRPr="00CD302F">
        <w:rPr>
          <w:rFonts w:ascii="186E4572ArialUnicodeMS" w:eastAsiaTheme="minorHAnsi" w:hAnsi="186E4572ArialUnicodeMS" w:cs="186E4572ArialUnicodeMS"/>
          <w:sz w:val="20"/>
          <w:szCs w:val="20"/>
          <w:lang w:eastAsia="en-US"/>
        </w:rPr>
        <w:t xml:space="preserve"> International Conference on Networks in </w:t>
      </w:r>
      <w:proofErr w:type="spellStart"/>
      <w:r w:rsidR="00CD302F" w:rsidRPr="00CD302F">
        <w:rPr>
          <w:rFonts w:ascii="186E4572ArialUnicodeMS" w:eastAsiaTheme="minorHAnsi" w:hAnsi="186E4572ArialUnicodeMS" w:cs="186E4572ArialUnicodeMS"/>
          <w:sz w:val="20"/>
          <w:szCs w:val="20"/>
          <w:lang w:eastAsia="en-US"/>
        </w:rPr>
        <w:t>Bioinformatiucs</w:t>
      </w:r>
      <w:proofErr w:type="spellEnd"/>
      <w:r w:rsidR="00CD302F" w:rsidRPr="00CD302F">
        <w:rPr>
          <w:rFonts w:ascii="186E4572ArialUnicodeMS" w:eastAsiaTheme="minorHAnsi" w:hAnsi="186E4572ArialUnicodeMS" w:cs="186E4572ArialUnicodeMS"/>
          <w:sz w:val="20"/>
          <w:szCs w:val="20"/>
          <w:lang w:eastAsia="en-US"/>
        </w:rPr>
        <w:t xml:space="preserve"> in Amsterdam and would like to invite </w:t>
      </w:r>
      <w:proofErr w:type="spellStart"/>
      <w:r w:rsidR="00CD302F" w:rsidRPr="00CD302F">
        <w:rPr>
          <w:rFonts w:ascii="186E4572ArialUnicodeMS" w:eastAsiaTheme="minorHAnsi" w:hAnsi="186E4572ArialUnicodeMS" w:cs="186E4572ArialUnicodeMS"/>
          <w:sz w:val="20"/>
          <w:szCs w:val="20"/>
          <w:lang w:eastAsia="en-US"/>
        </w:rPr>
        <w:t>BioPreDyn</w:t>
      </w:r>
      <w:proofErr w:type="spellEnd"/>
      <w:r w:rsidR="00CD302F" w:rsidRPr="00CD302F">
        <w:rPr>
          <w:rFonts w:ascii="186E4572ArialUnicodeMS" w:eastAsiaTheme="minorHAnsi" w:hAnsi="186E4572ArialUnicodeMS" w:cs="186E4572ArialUnicodeMS"/>
          <w:sz w:val="20"/>
          <w:szCs w:val="20"/>
          <w:lang w:eastAsia="en-US"/>
        </w:rPr>
        <w:t xml:space="preserve">  partners to present their work, we can reserve the 18</w:t>
      </w:r>
      <w:r w:rsidR="00CD302F" w:rsidRPr="00CD302F">
        <w:rPr>
          <w:rFonts w:ascii="186E4572ArialUnicodeMS" w:eastAsiaTheme="minorHAnsi" w:hAnsi="186E4572ArialUnicodeMS" w:cs="186E4572ArialUnicodeMS"/>
          <w:sz w:val="20"/>
          <w:szCs w:val="20"/>
          <w:vertAlign w:val="superscript"/>
          <w:lang w:eastAsia="en-US"/>
        </w:rPr>
        <w:t>th</w:t>
      </w:r>
      <w:r w:rsidR="00CD302F" w:rsidRPr="00CD302F">
        <w:rPr>
          <w:rFonts w:ascii="186E4572ArialUnicodeMS" w:eastAsiaTheme="minorHAnsi" w:hAnsi="186E4572ArialUnicodeMS" w:cs="186E4572ArialUnicodeMS"/>
          <w:sz w:val="20"/>
          <w:szCs w:val="20"/>
          <w:lang w:eastAsia="en-US"/>
        </w:rPr>
        <w:t xml:space="preserve">  of April for technical meetings, furthermore the symposium will provide the possibility to invite more researchers working on optimization methods and related topics</w:t>
      </w:r>
    </w:p>
    <w:p w:rsidR="00AA2A37" w:rsidRPr="00CD302F"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p>
    <w:p w:rsidR="00AA2A37" w:rsidRPr="00CD302F"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p>
    <w:p w:rsidR="00AA2A37" w:rsidRPr="00CD302F"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CD302F">
        <w:rPr>
          <w:rFonts w:ascii="186E4572ArialUnicodeMS" w:eastAsiaTheme="minorHAnsi" w:hAnsi="186E4572ArialUnicodeMS" w:cs="186E4572ArialUnicodeMS"/>
          <w:b/>
          <w:sz w:val="20"/>
          <w:szCs w:val="20"/>
          <w:lang w:eastAsia="en-US"/>
        </w:rPr>
        <w:t>Deliverables linked</w:t>
      </w:r>
      <w:r w:rsidRPr="00CD302F">
        <w:rPr>
          <w:rFonts w:ascii="186E4572ArialUnicodeMS" w:eastAsiaTheme="minorHAnsi" w:hAnsi="186E4572ArialUnicodeMS" w:cs="186E4572ArialUnicodeMS"/>
          <w:sz w:val="20"/>
          <w:szCs w:val="20"/>
          <w:lang w:eastAsia="en-US"/>
        </w:rPr>
        <w:t>:</w:t>
      </w:r>
    </w:p>
    <w:p w:rsidR="00AA2A37" w:rsidRPr="00CD302F" w:rsidRDefault="00AA2A37" w:rsidP="00AA2A37">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r w:rsidRPr="00CD302F">
        <w:rPr>
          <w:rFonts w:ascii="186E4572ArialUnicodeMS" w:eastAsiaTheme="minorHAnsi" w:hAnsi="186E4572ArialUnicodeMS" w:cs="186E4572ArialUnicodeMS"/>
          <w:sz w:val="20"/>
          <w:szCs w:val="20"/>
          <w:lang w:eastAsia="en-US"/>
        </w:rPr>
        <w:t>None in the period M1-M12. At a later time:</w:t>
      </w:r>
    </w:p>
    <w:p w:rsidR="00AA2A37" w:rsidRPr="00CD302F" w:rsidRDefault="005442A6" w:rsidP="005442A6">
      <w:pPr>
        <w:pBdr>
          <w:top w:val="single" w:sz="4" w:space="1" w:color="auto"/>
          <w:left w:val="single" w:sz="4" w:space="4" w:color="auto"/>
          <w:bottom w:val="single" w:sz="4" w:space="1" w:color="auto"/>
          <w:right w:val="single" w:sz="4" w:space="4" w:color="auto"/>
        </w:pBdr>
        <w:tabs>
          <w:tab w:val="left" w:pos="2364"/>
        </w:tabs>
        <w:autoSpaceDE w:val="0"/>
        <w:autoSpaceDN w:val="0"/>
        <w:adjustRightInd w:val="0"/>
        <w:rPr>
          <w:rFonts w:ascii="186E4572ArialUnicodeMS" w:eastAsiaTheme="minorHAnsi" w:hAnsi="186E4572ArialUnicodeMS" w:cs="186E4572ArialUnicodeMS"/>
          <w:sz w:val="20"/>
          <w:szCs w:val="20"/>
          <w:lang w:eastAsia="en-US"/>
        </w:rPr>
      </w:pPr>
      <w:r w:rsidRPr="00CD302F">
        <w:rPr>
          <w:rFonts w:ascii="186E4572ArialUnicodeMS" w:eastAsiaTheme="minorHAnsi" w:hAnsi="186E4572ArialUnicodeMS" w:cs="186E4572ArialUnicodeMS"/>
          <w:sz w:val="20"/>
          <w:szCs w:val="20"/>
          <w:lang w:eastAsia="en-US"/>
        </w:rPr>
        <w:t xml:space="preserve">D3.3) Multi-objective </w:t>
      </w:r>
      <w:proofErr w:type="spellStart"/>
      <w:r w:rsidRPr="00CD302F">
        <w:rPr>
          <w:rFonts w:ascii="186E4572ArialUnicodeMS" w:eastAsiaTheme="minorHAnsi" w:hAnsi="186E4572ArialUnicodeMS" w:cs="186E4572ArialUnicodeMS"/>
          <w:sz w:val="20"/>
          <w:szCs w:val="20"/>
          <w:lang w:eastAsia="en-US"/>
        </w:rPr>
        <w:t>Optimisation</w:t>
      </w:r>
      <w:proofErr w:type="spellEnd"/>
      <w:r w:rsidRPr="00CD302F">
        <w:rPr>
          <w:rFonts w:ascii="186E4572ArialUnicodeMS" w:eastAsiaTheme="minorHAnsi" w:hAnsi="186E4572ArialUnicodeMS" w:cs="186E4572ArialUnicodeMS"/>
          <w:sz w:val="20"/>
          <w:szCs w:val="20"/>
          <w:lang w:eastAsia="en-US"/>
        </w:rPr>
        <w:t xml:space="preserve"> Tools: New software tools for multi-objective </w:t>
      </w:r>
      <w:proofErr w:type="spellStart"/>
      <w:r w:rsidRPr="00CD302F">
        <w:rPr>
          <w:rFonts w:ascii="186E4572ArialUnicodeMS" w:eastAsiaTheme="minorHAnsi" w:hAnsi="186E4572ArialUnicodeMS" w:cs="186E4572ArialUnicodeMS"/>
          <w:sz w:val="20"/>
          <w:szCs w:val="20"/>
          <w:lang w:eastAsia="en-US"/>
        </w:rPr>
        <w:t>optimisation</w:t>
      </w:r>
      <w:proofErr w:type="spellEnd"/>
      <w:r w:rsidRPr="00CD302F">
        <w:rPr>
          <w:rFonts w:ascii="186E4572ArialUnicodeMS" w:eastAsiaTheme="minorHAnsi" w:hAnsi="186E4572ArialUnicodeMS" w:cs="186E4572ArialUnicodeMS"/>
          <w:sz w:val="20"/>
          <w:szCs w:val="20"/>
          <w:lang w:eastAsia="en-US"/>
        </w:rPr>
        <w:t>, implementing a wide range of cost functions [</w:t>
      </w:r>
      <w:proofErr w:type="spellStart"/>
      <w:r w:rsidR="00B55692" w:rsidRPr="00CD302F">
        <w:rPr>
          <w:rFonts w:ascii="186E4572ArialUnicodeMS" w:eastAsiaTheme="minorHAnsi" w:hAnsi="186E4572ArialUnicodeMS" w:cs="186E4572ArialUnicodeMS"/>
          <w:sz w:val="20"/>
          <w:szCs w:val="20"/>
          <w:u w:val="single"/>
          <w:lang w:eastAsia="en-US"/>
        </w:rPr>
        <w:t>UvA</w:t>
      </w:r>
      <w:proofErr w:type="spellEnd"/>
      <w:r w:rsidR="00B55692" w:rsidRPr="00CD302F">
        <w:rPr>
          <w:rFonts w:ascii="186E4572ArialUnicodeMS" w:eastAsiaTheme="minorHAnsi" w:hAnsi="186E4572ArialUnicodeMS" w:cs="186E4572ArialUnicodeMS"/>
          <w:sz w:val="20"/>
          <w:szCs w:val="20"/>
          <w:u w:val="single"/>
          <w:lang w:eastAsia="en-US"/>
        </w:rPr>
        <w:t xml:space="preserve">, </w:t>
      </w:r>
      <w:r w:rsidRPr="00CD302F">
        <w:rPr>
          <w:rFonts w:ascii="186E4572ArialUnicodeMS" w:eastAsiaTheme="minorHAnsi" w:hAnsi="186E4572ArialUnicodeMS" w:cs="186E4572ArialUnicodeMS"/>
          <w:sz w:val="20"/>
          <w:szCs w:val="20"/>
          <w:u w:val="single"/>
          <w:lang w:eastAsia="en-US"/>
        </w:rPr>
        <w:t>month 36</w:t>
      </w:r>
      <w:r w:rsidRPr="00CD302F">
        <w:rPr>
          <w:rFonts w:ascii="186E4572ArialUnicodeMS" w:eastAsiaTheme="minorHAnsi" w:hAnsi="186E4572ArialUnicodeMS" w:cs="186E4572ArialUnicodeMS"/>
          <w:sz w:val="20"/>
          <w:szCs w:val="20"/>
          <w:lang w:eastAsia="en-US"/>
        </w:rPr>
        <w:t>]</w:t>
      </w:r>
      <w:r w:rsidR="00AA2A37" w:rsidRPr="00CD302F">
        <w:rPr>
          <w:rFonts w:ascii="186E4572ArialUnicodeMS" w:eastAsiaTheme="minorHAnsi" w:hAnsi="186E4572ArialUnicodeMS" w:cs="186E4572ArialUnicodeMS"/>
          <w:sz w:val="20"/>
          <w:szCs w:val="20"/>
          <w:lang w:eastAsia="en-US"/>
        </w:rPr>
        <w:tab/>
      </w:r>
    </w:p>
    <w:p w:rsidR="00A46453" w:rsidRPr="00CD302F" w:rsidRDefault="00A46453"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0"/>
          <w:szCs w:val="20"/>
          <w:lang w:eastAsia="en-US"/>
        </w:rPr>
      </w:pPr>
    </w:p>
    <w:p w:rsidR="00C12707" w:rsidRDefault="00C12707">
      <w:pPr>
        <w:spacing w:after="200" w:line="276" w:lineRule="auto"/>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br w:type="page"/>
      </w:r>
    </w:p>
    <w:p w:rsidR="00A46453" w:rsidRPr="00C811A0" w:rsidRDefault="00A46453" w:rsidP="00A104E5">
      <w:pPr>
        <w:autoSpaceDE w:val="0"/>
        <w:autoSpaceDN w:val="0"/>
        <w:adjustRightInd w:val="0"/>
        <w:rPr>
          <w:rFonts w:ascii="186E4572ArialUnicodeMS" w:eastAsiaTheme="minorHAnsi" w:hAnsi="186E4572ArialUnicodeMS" w:cs="186E4572ArialUnicodeMS"/>
          <w:sz w:val="22"/>
          <w:szCs w:val="22"/>
          <w:lang w:eastAsia="en-US"/>
        </w:rPr>
      </w:pPr>
    </w:p>
    <w:p w:rsidR="00A46453" w:rsidRPr="00C811A0" w:rsidRDefault="00A46453" w:rsidP="00A104E5">
      <w:pPr>
        <w:autoSpaceDE w:val="0"/>
        <w:autoSpaceDN w:val="0"/>
        <w:adjustRightInd w:val="0"/>
        <w:rPr>
          <w:rFonts w:ascii="186E4572ArialUnicodeMS" w:eastAsiaTheme="minorHAnsi" w:hAnsi="186E4572ArialUnicodeMS" w:cs="186E4572ArialUnicodeMS"/>
          <w:sz w:val="22"/>
          <w:szCs w:val="22"/>
          <w:lang w:eastAsia="en-US"/>
        </w:rPr>
      </w:pPr>
    </w:p>
    <w:p w:rsidR="00D22E40" w:rsidRPr="00C811A0" w:rsidRDefault="00A104E5"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Task 3.5</w:t>
      </w:r>
      <w:r w:rsidRPr="00C811A0">
        <w:rPr>
          <w:rFonts w:ascii="186E4572ArialUnicodeMS" w:eastAsiaTheme="minorHAnsi" w:hAnsi="186E4572ArialUnicodeMS" w:cs="186E4572ArialUnicodeMS"/>
          <w:sz w:val="22"/>
          <w:szCs w:val="22"/>
          <w:lang w:eastAsia="en-US"/>
        </w:rPr>
        <w:t xml:space="preserve">: Development of </w:t>
      </w:r>
      <w:r w:rsidRPr="00C811A0">
        <w:rPr>
          <w:rFonts w:ascii="186E4572ArialUnicodeMS" w:eastAsiaTheme="minorHAnsi" w:hAnsi="186E4572ArialUnicodeMS" w:cs="186E4572ArialUnicodeMS"/>
          <w:b/>
          <w:sz w:val="22"/>
          <w:szCs w:val="22"/>
          <w:lang w:eastAsia="en-US"/>
        </w:rPr>
        <w:t>novel methods, protocols and software tools for model building,</w:t>
      </w:r>
      <w:r w:rsidRPr="00C811A0">
        <w:rPr>
          <w:rFonts w:ascii="186E4572ArialUnicodeMS" w:eastAsiaTheme="minorHAnsi" w:hAnsi="186E4572ArialUnicodeMS" w:cs="186E4572ArialUnicodeMS"/>
          <w:sz w:val="22"/>
          <w:szCs w:val="22"/>
          <w:lang w:eastAsia="en-US"/>
        </w:rPr>
        <w:t xml:space="preserve"> with a special focus</w:t>
      </w:r>
      <w:r w:rsidR="00D22E40" w:rsidRPr="00C811A0">
        <w:rPr>
          <w:rFonts w:ascii="186E4572ArialUnicodeMS" w:eastAsiaTheme="minorHAnsi" w:hAnsi="186E4572ArialUnicodeMS" w:cs="186E4572ArialUnicodeMS"/>
          <w:sz w:val="22"/>
          <w:szCs w:val="22"/>
          <w:lang w:eastAsia="en-US"/>
        </w:rPr>
        <w:t xml:space="preserve"> </w:t>
      </w:r>
      <w:r w:rsidRPr="00C811A0">
        <w:rPr>
          <w:rFonts w:ascii="186E4572ArialUnicodeMS" w:eastAsiaTheme="minorHAnsi" w:hAnsi="186E4572ArialUnicodeMS" w:cs="186E4572ArialUnicodeMS"/>
          <w:sz w:val="22"/>
          <w:szCs w:val="22"/>
          <w:lang w:eastAsia="en-US"/>
        </w:rPr>
        <w:t xml:space="preserve">on multi-scale </w:t>
      </w:r>
      <w:proofErr w:type="spellStart"/>
      <w:r w:rsidRPr="00C811A0">
        <w:rPr>
          <w:rFonts w:ascii="186E4572ArialUnicodeMS" w:eastAsiaTheme="minorHAnsi" w:hAnsi="186E4572ArialUnicodeMS" w:cs="186E4572ArialUnicodeMS"/>
          <w:sz w:val="22"/>
          <w:szCs w:val="22"/>
          <w:lang w:eastAsia="en-US"/>
        </w:rPr>
        <w:t>modelling</w:t>
      </w:r>
      <w:proofErr w:type="spellEnd"/>
      <w:r w:rsidRPr="00C811A0">
        <w:rPr>
          <w:rFonts w:ascii="186E4572ArialUnicodeMS" w:eastAsiaTheme="minorHAnsi" w:hAnsi="186E4572ArialUnicodeMS" w:cs="186E4572ArialUnicodeMS"/>
          <w:sz w:val="22"/>
          <w:szCs w:val="22"/>
          <w:lang w:eastAsia="en-US"/>
        </w:rPr>
        <w:t xml:space="preserve">, model selection and discrimination, parameter </w:t>
      </w:r>
      <w:proofErr w:type="spellStart"/>
      <w:r w:rsidRPr="00C811A0">
        <w:rPr>
          <w:rFonts w:ascii="186E4572ArialUnicodeMS" w:eastAsiaTheme="minorHAnsi" w:hAnsi="186E4572ArialUnicodeMS" w:cs="186E4572ArialUnicodeMS"/>
          <w:sz w:val="22"/>
          <w:szCs w:val="22"/>
          <w:lang w:eastAsia="en-US"/>
        </w:rPr>
        <w:t>identifiability</w:t>
      </w:r>
      <w:proofErr w:type="spellEnd"/>
      <w:r w:rsidRPr="00C811A0">
        <w:rPr>
          <w:rFonts w:ascii="186E4572ArialUnicodeMS" w:eastAsiaTheme="minorHAnsi" w:hAnsi="186E4572ArialUnicodeMS" w:cs="186E4572ArialUnicodeMS"/>
          <w:sz w:val="22"/>
          <w:szCs w:val="22"/>
          <w:lang w:eastAsia="en-US"/>
        </w:rPr>
        <w:t xml:space="preserve"> analysis (both theoretical</w:t>
      </w:r>
      <w:r w:rsidR="00D22E40" w:rsidRPr="00C811A0">
        <w:rPr>
          <w:rFonts w:ascii="186E4572ArialUnicodeMS" w:eastAsiaTheme="minorHAnsi" w:hAnsi="186E4572ArialUnicodeMS" w:cs="186E4572ArialUnicodeMS"/>
          <w:sz w:val="22"/>
          <w:szCs w:val="22"/>
          <w:lang w:eastAsia="en-US"/>
        </w:rPr>
        <w:t xml:space="preserve"> </w:t>
      </w:r>
      <w:r w:rsidRPr="00C811A0">
        <w:rPr>
          <w:rFonts w:ascii="186E4572ArialUnicodeMS" w:eastAsiaTheme="minorHAnsi" w:hAnsi="186E4572ArialUnicodeMS" w:cs="186E4572ArialUnicodeMS"/>
          <w:sz w:val="22"/>
          <w:szCs w:val="22"/>
          <w:lang w:eastAsia="en-US"/>
        </w:rPr>
        <w:t xml:space="preserve">and practical), model validation and uncertainty quantification. </w:t>
      </w:r>
    </w:p>
    <w:p w:rsidR="0077482E" w:rsidRPr="00C811A0" w:rsidRDefault="0077482E"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D22E40" w:rsidRPr="00C811A0" w:rsidRDefault="00A104E5"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AA2A37">
        <w:rPr>
          <w:rFonts w:ascii="186E4572ArialUnicodeMS" w:eastAsiaTheme="minorHAnsi" w:hAnsi="186E4572ArialUnicodeMS" w:cs="186E4572ArialUnicodeMS"/>
          <w:b/>
          <w:sz w:val="22"/>
          <w:szCs w:val="22"/>
          <w:lang w:eastAsia="en-US"/>
        </w:rPr>
        <w:t>Ta</w:t>
      </w:r>
      <w:r w:rsidR="00D22E40" w:rsidRPr="00AA2A37">
        <w:rPr>
          <w:rFonts w:ascii="186E4572ArialUnicodeMS" w:eastAsiaTheme="minorHAnsi" w:hAnsi="186E4572ArialUnicodeMS" w:cs="186E4572ArialUnicodeMS"/>
          <w:b/>
          <w:sz w:val="22"/>
          <w:szCs w:val="22"/>
          <w:lang w:eastAsia="en-US"/>
        </w:rPr>
        <w:t>s</w:t>
      </w:r>
      <w:r w:rsidRPr="00AA2A37">
        <w:rPr>
          <w:rFonts w:ascii="186E4572ArialUnicodeMS" w:eastAsiaTheme="minorHAnsi" w:hAnsi="186E4572ArialUnicodeMS" w:cs="186E4572ArialUnicodeMS"/>
          <w:b/>
          <w:sz w:val="22"/>
          <w:szCs w:val="22"/>
          <w:lang w:eastAsia="en-US"/>
        </w:rPr>
        <w:t>k leader</w:t>
      </w:r>
      <w:r w:rsidR="00FF7638">
        <w:rPr>
          <w:rFonts w:ascii="186E4572ArialUnicodeMS" w:eastAsiaTheme="minorHAnsi" w:hAnsi="186E4572ArialUnicodeMS" w:cs="186E4572ArialUnicodeMS"/>
          <w:sz w:val="22"/>
          <w:szCs w:val="22"/>
          <w:lang w:eastAsia="en-US"/>
        </w:rPr>
        <w:t>: CWI</w:t>
      </w:r>
      <w:r w:rsidRPr="00C811A0">
        <w:rPr>
          <w:rFonts w:ascii="186E4572ArialUnicodeMS" w:eastAsiaTheme="minorHAnsi" w:hAnsi="186E4572ArialUnicodeMS" w:cs="186E4572ArialUnicodeMS"/>
          <w:sz w:val="22"/>
          <w:szCs w:val="22"/>
          <w:lang w:eastAsia="en-US"/>
        </w:rPr>
        <w:t xml:space="preserve"> </w:t>
      </w:r>
    </w:p>
    <w:p w:rsidR="0077482E" w:rsidRPr="00C811A0" w:rsidRDefault="0077482E"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FF7638" w:rsidRDefault="00C17BCB" w:rsidP="00FF7638">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Participants and roles</w:t>
      </w:r>
      <w:r w:rsidRPr="00C811A0">
        <w:rPr>
          <w:rFonts w:ascii="186E4572ArialUnicodeMS" w:eastAsiaTheme="minorHAnsi" w:hAnsi="186E4572ArialUnicodeMS" w:cs="186E4572ArialUnicodeMS"/>
          <w:sz w:val="22"/>
          <w:szCs w:val="22"/>
          <w:lang w:eastAsia="en-US"/>
        </w:rPr>
        <w:t xml:space="preserve">: </w:t>
      </w:r>
      <w:r w:rsidR="00FF7638" w:rsidRPr="00C811A0">
        <w:rPr>
          <w:rFonts w:ascii="186E4572ArialUnicodeMS" w:eastAsiaTheme="minorHAnsi" w:hAnsi="186E4572ArialUnicodeMS" w:cs="186E4572ArialUnicodeMS"/>
          <w:sz w:val="22"/>
          <w:szCs w:val="22"/>
          <w:lang w:eastAsia="en-US"/>
        </w:rPr>
        <w:t xml:space="preserve">CWI, CSIC, CRG, </w:t>
      </w:r>
      <w:proofErr w:type="spellStart"/>
      <w:r w:rsidR="00FF7638" w:rsidRPr="00C811A0">
        <w:rPr>
          <w:rFonts w:ascii="186E4572ArialUnicodeMS" w:eastAsiaTheme="minorHAnsi" w:hAnsi="186E4572ArialUnicodeMS" w:cs="186E4572ArialUnicodeMS"/>
          <w:sz w:val="22"/>
          <w:szCs w:val="22"/>
          <w:lang w:eastAsia="en-US"/>
        </w:rPr>
        <w:t>UvA</w:t>
      </w:r>
      <w:proofErr w:type="spellEnd"/>
      <w:r w:rsidR="00FF7638" w:rsidRPr="00C811A0">
        <w:rPr>
          <w:rFonts w:ascii="186E4572ArialUnicodeMS" w:eastAsiaTheme="minorHAnsi" w:hAnsi="186E4572ArialUnicodeMS" w:cs="186E4572ArialUnicodeMS"/>
          <w:sz w:val="22"/>
          <w:szCs w:val="22"/>
          <w:lang w:eastAsia="en-US"/>
        </w:rPr>
        <w:t xml:space="preserve"> and UNIMAN will contribute and integrate novel as well as existing algorithms for these tasks to the integrated software framework to be developed by CSM. INSIL will contribute additional algorithms, and also integrate these algorithms into their own software framework.</w:t>
      </w: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Objectives for M12</w:t>
      </w:r>
      <w:r w:rsidRPr="00C811A0">
        <w:rPr>
          <w:rFonts w:ascii="186E4572ArialUnicodeMS" w:eastAsiaTheme="minorHAnsi" w:hAnsi="186E4572ArialUnicodeMS" w:cs="186E4572ArialUnicodeMS"/>
          <w:sz w:val="22"/>
          <w:szCs w:val="22"/>
          <w:lang w:eastAsia="en-US"/>
        </w:rPr>
        <w:t>:</w:t>
      </w:r>
    </w:p>
    <w:p w:rsidR="009E5422" w:rsidRDefault="009E5422" w:rsidP="009E5422">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t>To integrate the steps in the SB-cycle by developing an SB-cycle protocol, optimization criteria that include data-information, model validation strategies. To develop uncertainty quantification methods to incorporate the data- and parameter distributions in the model simulation results. To develop strategies for rigorous multi-scale modeling.</w:t>
      </w:r>
    </w:p>
    <w:p w:rsidR="00C17BCB"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Subtasks</w:t>
      </w:r>
      <w:r w:rsidRPr="00C811A0">
        <w:rPr>
          <w:rFonts w:ascii="186E4572ArialUnicodeMS" w:eastAsiaTheme="minorHAnsi" w:hAnsi="186E4572ArialUnicodeMS" w:cs="186E4572ArialUnicodeMS"/>
          <w:sz w:val="22"/>
          <w:szCs w:val="22"/>
          <w:lang w:eastAsia="en-US"/>
        </w:rPr>
        <w:t>:</w:t>
      </w: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Task 3.</w:t>
      </w:r>
      <w:r w:rsidR="00FF7638">
        <w:rPr>
          <w:rFonts w:ascii="186E4572ArialUnicodeMS" w:eastAsiaTheme="minorHAnsi" w:hAnsi="186E4572ArialUnicodeMS" w:cs="186E4572ArialUnicodeMS"/>
          <w:b/>
          <w:sz w:val="22"/>
          <w:szCs w:val="22"/>
          <w:lang w:eastAsia="en-US"/>
        </w:rPr>
        <w:t>5</w:t>
      </w:r>
      <w:r w:rsidRPr="00C811A0">
        <w:rPr>
          <w:rFonts w:ascii="186E4572ArialUnicodeMS" w:eastAsiaTheme="minorHAnsi" w:hAnsi="186E4572ArialUnicodeMS" w:cs="186E4572ArialUnicodeMS"/>
          <w:b/>
          <w:sz w:val="22"/>
          <w:szCs w:val="22"/>
          <w:lang w:eastAsia="en-US"/>
        </w:rPr>
        <w:t>.1</w:t>
      </w:r>
      <w:r w:rsidRPr="00053003">
        <w:rPr>
          <w:rFonts w:ascii="186E4572ArialUnicodeMS" w:eastAsiaTheme="minorHAnsi" w:hAnsi="186E4572ArialUnicodeMS" w:cs="186E4572ArialUnicodeMS"/>
          <w:sz w:val="22"/>
          <w:szCs w:val="22"/>
          <w:lang w:eastAsia="en-US"/>
        </w:rPr>
        <w:t xml:space="preserve">- </w:t>
      </w:r>
      <w:r w:rsidR="009E5422">
        <w:rPr>
          <w:rFonts w:ascii="186E4572ArialUnicodeMS" w:eastAsiaTheme="minorHAnsi" w:hAnsi="186E4572ArialUnicodeMS" w:cs="186E4572ArialUnicodeMS"/>
          <w:sz w:val="22"/>
          <w:szCs w:val="22"/>
          <w:lang w:eastAsia="en-US"/>
        </w:rPr>
        <w:t>CWI will develop an SB-cycle protocol with input from all participants.</w:t>
      </w:r>
    </w:p>
    <w:p w:rsidR="009E5422" w:rsidRPr="00053003" w:rsidRDefault="009E5422"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E82A56">
        <w:rPr>
          <w:rFonts w:ascii="186E4572ArialUnicodeMS" w:eastAsiaTheme="minorHAnsi" w:hAnsi="186E4572ArialUnicodeMS" w:cs="186E4572ArialUnicodeMS"/>
          <w:b/>
          <w:sz w:val="22"/>
          <w:szCs w:val="22"/>
          <w:lang w:eastAsia="en-US"/>
        </w:rPr>
        <w:t>Task 3.</w:t>
      </w:r>
      <w:r w:rsidR="00FF7638" w:rsidRPr="00E82A56">
        <w:rPr>
          <w:rFonts w:ascii="186E4572ArialUnicodeMS" w:eastAsiaTheme="minorHAnsi" w:hAnsi="186E4572ArialUnicodeMS" w:cs="186E4572ArialUnicodeMS"/>
          <w:b/>
          <w:sz w:val="22"/>
          <w:szCs w:val="22"/>
          <w:lang w:eastAsia="en-US"/>
        </w:rPr>
        <w:t>5</w:t>
      </w:r>
      <w:r w:rsidRPr="00E82A56">
        <w:rPr>
          <w:rFonts w:ascii="186E4572ArialUnicodeMS" w:eastAsiaTheme="minorHAnsi" w:hAnsi="186E4572ArialUnicodeMS" w:cs="186E4572ArialUnicodeMS"/>
          <w:b/>
          <w:sz w:val="22"/>
          <w:szCs w:val="22"/>
          <w:lang w:eastAsia="en-US"/>
        </w:rPr>
        <w:t>.2</w:t>
      </w:r>
      <w:r w:rsidRPr="00E82A56">
        <w:rPr>
          <w:rFonts w:ascii="186E4572ArialUnicodeMS" w:eastAsiaTheme="minorHAnsi" w:hAnsi="186E4572ArialUnicodeMS" w:cs="186E4572ArialUnicodeMS"/>
          <w:sz w:val="22"/>
          <w:szCs w:val="22"/>
          <w:lang w:eastAsia="en-US"/>
        </w:rPr>
        <w:t xml:space="preserve">- </w:t>
      </w:r>
      <w:r w:rsidR="009E5422" w:rsidRPr="009E5422">
        <w:rPr>
          <w:rFonts w:ascii="186E4572ArialUnicodeMS" w:eastAsiaTheme="minorHAnsi" w:hAnsi="186E4572ArialUnicodeMS" w:cs="186E4572ArialUnicodeMS"/>
          <w:sz w:val="22"/>
          <w:szCs w:val="22"/>
          <w:lang w:eastAsia="en-US"/>
        </w:rPr>
        <w:t>CWI will develop methods for uncertainty quantification tailored for biochemical deterministic models</w:t>
      </w:r>
    </w:p>
    <w:p w:rsidR="009E5422" w:rsidRPr="009E5422" w:rsidRDefault="009E5422"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FF7638"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FF7638">
        <w:rPr>
          <w:rFonts w:ascii="186E4572ArialUnicodeMS" w:eastAsiaTheme="minorHAnsi" w:hAnsi="186E4572ArialUnicodeMS" w:cs="186E4572ArialUnicodeMS"/>
          <w:b/>
          <w:sz w:val="22"/>
          <w:szCs w:val="22"/>
          <w:lang w:eastAsia="en-US"/>
        </w:rPr>
        <w:t>Task 3.</w:t>
      </w:r>
      <w:r w:rsidR="00FF7638" w:rsidRPr="00FF7638">
        <w:rPr>
          <w:rFonts w:ascii="186E4572ArialUnicodeMS" w:eastAsiaTheme="minorHAnsi" w:hAnsi="186E4572ArialUnicodeMS" w:cs="186E4572ArialUnicodeMS"/>
          <w:b/>
          <w:sz w:val="22"/>
          <w:szCs w:val="22"/>
          <w:lang w:eastAsia="en-US"/>
        </w:rPr>
        <w:t>5</w:t>
      </w:r>
      <w:r w:rsidRPr="00FF7638">
        <w:rPr>
          <w:rFonts w:ascii="186E4572ArialUnicodeMS" w:eastAsiaTheme="minorHAnsi" w:hAnsi="186E4572ArialUnicodeMS" w:cs="186E4572ArialUnicodeMS"/>
          <w:b/>
          <w:sz w:val="22"/>
          <w:szCs w:val="22"/>
          <w:lang w:eastAsia="en-US"/>
        </w:rPr>
        <w:t>.3</w:t>
      </w:r>
      <w:r w:rsidRPr="00FF7638">
        <w:rPr>
          <w:rFonts w:ascii="186E4572ArialUnicodeMS" w:eastAsiaTheme="minorHAnsi" w:hAnsi="186E4572ArialUnicodeMS" w:cs="186E4572ArialUnicodeMS"/>
          <w:sz w:val="22"/>
          <w:szCs w:val="22"/>
          <w:lang w:eastAsia="en-US"/>
        </w:rPr>
        <w:t xml:space="preserve">- </w:t>
      </w:r>
      <w:r w:rsidR="00FF7638" w:rsidRPr="00FF7638">
        <w:rPr>
          <w:rFonts w:ascii="186E4572ArialUnicodeMS" w:eastAsiaTheme="minorHAnsi" w:hAnsi="186E4572ArialUnicodeMS" w:cs="186E4572ArialUnicodeMS"/>
          <w:sz w:val="22"/>
          <w:szCs w:val="22"/>
          <w:lang w:eastAsia="en-US"/>
        </w:rPr>
        <w:t>CSIC will develop methods for model selection and discrimination based on mixed-integer dynamic optimization (MIDO) formulations</w:t>
      </w:r>
    </w:p>
    <w:p w:rsidR="00C17BCB"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9E5422" w:rsidRPr="00636F69" w:rsidRDefault="009E5422" w:rsidP="009E5422">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FF7638">
        <w:rPr>
          <w:rFonts w:ascii="186E4572ArialUnicodeMS" w:eastAsiaTheme="minorHAnsi" w:hAnsi="186E4572ArialUnicodeMS" w:cs="186E4572ArialUnicodeMS"/>
          <w:b/>
          <w:sz w:val="22"/>
          <w:szCs w:val="22"/>
          <w:lang w:eastAsia="en-US"/>
        </w:rPr>
        <w:t>Task 3.5.</w:t>
      </w:r>
      <w:r>
        <w:rPr>
          <w:rFonts w:ascii="186E4572ArialUnicodeMS" w:eastAsiaTheme="minorHAnsi" w:hAnsi="186E4572ArialUnicodeMS" w:cs="186E4572ArialUnicodeMS"/>
          <w:b/>
          <w:sz w:val="22"/>
          <w:szCs w:val="22"/>
          <w:lang w:eastAsia="en-US"/>
        </w:rPr>
        <w:t>4</w:t>
      </w:r>
      <w:r>
        <w:rPr>
          <w:rFonts w:ascii="186E4572ArialUnicodeMS" w:eastAsiaTheme="minorHAnsi" w:hAnsi="186E4572ArialUnicodeMS" w:cs="186E4572ArialUnicodeMS"/>
          <w:sz w:val="22"/>
          <w:szCs w:val="22"/>
          <w:lang w:eastAsia="en-US"/>
        </w:rPr>
        <w:t xml:space="preserve">- CWI will study the integration of biochemical models at deterministic (ODE/PDE)  and probabilistic level (CME/RDME, </w:t>
      </w:r>
      <w:proofErr w:type="spellStart"/>
      <w:r>
        <w:rPr>
          <w:rFonts w:ascii="186E4572ArialUnicodeMS" w:eastAsiaTheme="minorHAnsi" w:hAnsi="186E4572ArialUnicodeMS" w:cs="186E4572ArialUnicodeMS"/>
          <w:sz w:val="22"/>
          <w:szCs w:val="22"/>
          <w:lang w:eastAsia="en-US"/>
        </w:rPr>
        <w:t>queueing</w:t>
      </w:r>
      <w:proofErr w:type="spellEnd"/>
      <w:r>
        <w:rPr>
          <w:rFonts w:ascii="186E4572ArialUnicodeMS" w:eastAsiaTheme="minorHAnsi" w:hAnsi="186E4572ArialUnicodeMS" w:cs="186E4572ArialUnicodeMS"/>
          <w:sz w:val="22"/>
          <w:szCs w:val="22"/>
          <w:lang w:eastAsia="en-US"/>
        </w:rPr>
        <w:t xml:space="preserve"> theoretical models)</w:t>
      </w:r>
    </w:p>
    <w:p w:rsidR="009E5422" w:rsidRPr="00FF7638" w:rsidRDefault="009E5422"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326836" w:rsidRPr="00FF7638" w:rsidRDefault="00326836" w:rsidP="00326836">
      <w:pPr>
        <w:pBdr>
          <w:top w:val="single" w:sz="4" w:space="1" w:color="auto"/>
          <w:left w:val="single" w:sz="4" w:space="4" w:color="auto"/>
          <w:bottom w:val="single" w:sz="4" w:space="1" w:color="auto"/>
          <w:right w:val="single" w:sz="4" w:space="4" w:color="auto"/>
        </w:pBdr>
        <w:autoSpaceDE w:val="0"/>
        <w:autoSpaceDN w:val="0"/>
        <w:adjustRightInd w:val="0"/>
        <w:jc w:val="both"/>
        <w:rPr>
          <w:rFonts w:ascii="186E4572ArialUnicodeMS" w:eastAsiaTheme="minorHAnsi" w:hAnsi="186E4572ArialUnicodeMS" w:cs="186E4572ArialUnicodeMS"/>
          <w:sz w:val="22"/>
          <w:szCs w:val="22"/>
          <w:lang w:eastAsia="en-US"/>
        </w:rPr>
      </w:pPr>
      <w:r w:rsidRPr="00EF4E3B">
        <w:rPr>
          <w:rFonts w:ascii="186E4572ArialUnicodeMS" w:eastAsiaTheme="minorHAnsi" w:hAnsi="186E4572ArialUnicodeMS" w:cs="186E4572ArialUnicodeMS"/>
          <w:b/>
          <w:sz w:val="22"/>
          <w:szCs w:val="22"/>
          <w:lang w:eastAsia="en-US"/>
        </w:rPr>
        <w:t>Task 3.5.6</w:t>
      </w:r>
      <w:r>
        <w:rPr>
          <w:rFonts w:ascii="186E4572ArialUnicodeMS" w:eastAsiaTheme="minorHAnsi" w:hAnsi="186E4572ArialUnicodeMS" w:cs="186E4572ArialUnicodeMS"/>
          <w:sz w:val="22"/>
          <w:szCs w:val="22"/>
          <w:lang w:eastAsia="en-US"/>
        </w:rPr>
        <w:t>- CSM will illustrate how to develop a simulator when given some reconstructed multi-scale model (chosen within the Applications). CSM will then illustrate how this simulator could be used for model validation, uncertainty analysis and conducing prospective numerical experiments.</w:t>
      </w:r>
    </w:p>
    <w:p w:rsidR="00326836" w:rsidRPr="00FF7638" w:rsidRDefault="00326836"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Planned interactions and visits</w:t>
      </w:r>
      <w:r w:rsidRPr="00C811A0">
        <w:rPr>
          <w:rFonts w:ascii="186E4572ArialUnicodeMS" w:eastAsiaTheme="minorHAnsi" w:hAnsi="186E4572ArialUnicodeMS" w:cs="186E4572ArialUnicodeMS"/>
          <w:sz w:val="22"/>
          <w:szCs w:val="22"/>
          <w:lang w:eastAsia="en-US"/>
        </w:rPr>
        <w:t xml:space="preserve">: </w:t>
      </w:r>
    </w:p>
    <w:p w:rsidR="009E5422" w:rsidRDefault="009E5422" w:rsidP="009E5422">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t xml:space="preserve">As in Task 3.2. </w:t>
      </w: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Deliverables linked</w:t>
      </w:r>
      <w:r w:rsidRPr="00C811A0">
        <w:rPr>
          <w:rFonts w:ascii="186E4572ArialUnicodeMS" w:eastAsiaTheme="minorHAnsi" w:hAnsi="186E4572ArialUnicodeMS" w:cs="186E4572ArialUnicodeMS"/>
          <w:sz w:val="22"/>
          <w:szCs w:val="22"/>
          <w:lang w:eastAsia="en-US"/>
        </w:rPr>
        <w:t>:</w:t>
      </w:r>
    </w:p>
    <w:p w:rsidR="005442A6" w:rsidRPr="00C811A0" w:rsidRDefault="005442A6" w:rsidP="005442A6">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t>None in the period M1-M12. At a later time:</w:t>
      </w:r>
    </w:p>
    <w:p w:rsidR="00C17BCB" w:rsidRPr="00C811A0" w:rsidRDefault="005442A6" w:rsidP="005442A6">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5442A6">
        <w:rPr>
          <w:rFonts w:ascii="186E4572ArialUnicodeMS" w:eastAsiaTheme="minorHAnsi" w:hAnsi="186E4572ArialUnicodeMS" w:cs="186E4572ArialUnicodeMS"/>
          <w:sz w:val="22"/>
          <w:szCs w:val="22"/>
          <w:lang w:eastAsia="en-US"/>
        </w:rPr>
        <w:t>D3.4) Integrated Suite of Tools: Integrated software-suite for iterative multi-scale model building providing</w:t>
      </w:r>
      <w:r>
        <w:rPr>
          <w:rFonts w:ascii="186E4572ArialUnicodeMS" w:eastAsiaTheme="minorHAnsi" w:hAnsi="186E4572ArialUnicodeMS" w:cs="186E4572ArialUnicodeMS"/>
          <w:sz w:val="22"/>
          <w:szCs w:val="22"/>
          <w:lang w:eastAsia="en-US"/>
        </w:rPr>
        <w:t xml:space="preserve"> </w:t>
      </w:r>
      <w:r w:rsidRPr="005442A6">
        <w:rPr>
          <w:rFonts w:ascii="186E4572ArialUnicodeMS" w:eastAsiaTheme="minorHAnsi" w:hAnsi="186E4572ArialUnicodeMS" w:cs="186E4572ArialUnicodeMS"/>
          <w:sz w:val="22"/>
          <w:szCs w:val="22"/>
          <w:lang w:eastAsia="en-US"/>
        </w:rPr>
        <w:t xml:space="preserve">tools for all the steps in the </w:t>
      </w:r>
      <w:proofErr w:type="spellStart"/>
      <w:r w:rsidRPr="005442A6">
        <w:rPr>
          <w:rFonts w:ascii="186E4572ArialUnicodeMS" w:eastAsiaTheme="minorHAnsi" w:hAnsi="186E4572ArialUnicodeMS" w:cs="186E4572ArialUnicodeMS"/>
          <w:sz w:val="22"/>
          <w:szCs w:val="22"/>
          <w:lang w:eastAsia="en-US"/>
        </w:rPr>
        <w:t>modelling</w:t>
      </w:r>
      <w:proofErr w:type="spellEnd"/>
      <w:r w:rsidRPr="005442A6">
        <w:rPr>
          <w:rFonts w:ascii="186E4572ArialUnicodeMS" w:eastAsiaTheme="minorHAnsi" w:hAnsi="186E4572ArialUnicodeMS" w:cs="186E4572ArialUnicodeMS"/>
          <w:sz w:val="22"/>
          <w:szCs w:val="22"/>
          <w:lang w:eastAsia="en-US"/>
        </w:rPr>
        <w:t xml:space="preserve"> cycle; documentation describing the suite, incl. algorithm comparison &amp;</w:t>
      </w:r>
      <w:r>
        <w:rPr>
          <w:rFonts w:ascii="186E4572ArialUnicodeMS" w:eastAsiaTheme="minorHAnsi" w:hAnsi="186E4572ArialUnicodeMS" w:cs="186E4572ArialUnicodeMS"/>
          <w:sz w:val="22"/>
          <w:szCs w:val="22"/>
          <w:lang w:eastAsia="en-US"/>
        </w:rPr>
        <w:t xml:space="preserve"> </w:t>
      </w:r>
      <w:r w:rsidRPr="005442A6">
        <w:rPr>
          <w:rFonts w:ascii="186E4572ArialUnicodeMS" w:eastAsiaTheme="minorHAnsi" w:hAnsi="186E4572ArialUnicodeMS" w:cs="186E4572ArialUnicodeMS"/>
          <w:sz w:val="22"/>
          <w:szCs w:val="22"/>
          <w:lang w:eastAsia="en-US"/>
        </w:rPr>
        <w:t xml:space="preserve">applications </w:t>
      </w:r>
      <w:r w:rsidR="00B55692" w:rsidRPr="005442A6">
        <w:rPr>
          <w:rFonts w:ascii="186E4572ArialUnicodeMS" w:eastAsiaTheme="minorHAnsi" w:hAnsi="186E4572ArialUnicodeMS" w:cs="186E4572ArialUnicodeMS"/>
          <w:sz w:val="22"/>
          <w:szCs w:val="22"/>
          <w:lang w:eastAsia="en-US"/>
        </w:rPr>
        <w:t>[</w:t>
      </w:r>
      <w:r w:rsidR="00B55692" w:rsidRPr="00B55692">
        <w:rPr>
          <w:rFonts w:ascii="186E4572ArialUnicodeMS" w:eastAsiaTheme="minorHAnsi" w:hAnsi="186E4572ArialUnicodeMS" w:cs="186E4572ArialUnicodeMS"/>
          <w:sz w:val="22"/>
          <w:szCs w:val="22"/>
          <w:u w:val="single"/>
          <w:lang w:eastAsia="en-US"/>
        </w:rPr>
        <w:t>CSM, month 36</w:t>
      </w:r>
      <w:r w:rsidR="00B55692" w:rsidRPr="005442A6">
        <w:rPr>
          <w:rFonts w:ascii="186E4572ArialUnicodeMS" w:eastAsiaTheme="minorHAnsi" w:hAnsi="186E4572ArialUnicodeMS" w:cs="186E4572ArialUnicodeMS"/>
          <w:sz w:val="22"/>
          <w:szCs w:val="22"/>
          <w:lang w:eastAsia="en-US"/>
        </w:rPr>
        <w:t>]</w:t>
      </w:r>
    </w:p>
    <w:p w:rsidR="00C17BCB" w:rsidRPr="00C811A0" w:rsidRDefault="00C17BCB"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D22E40" w:rsidRPr="00C811A0" w:rsidRDefault="00D22E40" w:rsidP="0077482E">
      <w:pPr>
        <w:autoSpaceDE w:val="0"/>
        <w:autoSpaceDN w:val="0"/>
        <w:adjustRightInd w:val="0"/>
        <w:rPr>
          <w:rFonts w:ascii="186E4572ArialUnicodeMS" w:eastAsiaTheme="minorHAnsi" w:hAnsi="186E4572ArialUnicodeMS" w:cs="186E4572ArialUnicodeMS"/>
          <w:sz w:val="22"/>
          <w:szCs w:val="22"/>
          <w:lang w:eastAsia="en-US"/>
        </w:rPr>
      </w:pPr>
    </w:p>
    <w:p w:rsidR="00C12707" w:rsidRDefault="00C12707">
      <w:pPr>
        <w:spacing w:after="200" w:line="276" w:lineRule="auto"/>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br w:type="page"/>
      </w:r>
    </w:p>
    <w:p w:rsidR="0077482E" w:rsidRPr="00C811A0" w:rsidRDefault="0077482E" w:rsidP="0077482E">
      <w:pPr>
        <w:autoSpaceDE w:val="0"/>
        <w:autoSpaceDN w:val="0"/>
        <w:adjustRightInd w:val="0"/>
        <w:rPr>
          <w:rFonts w:ascii="186E4572ArialUnicodeMS" w:eastAsiaTheme="minorHAnsi" w:hAnsi="186E4572ArialUnicodeMS" w:cs="186E4572ArialUnicodeMS"/>
          <w:sz w:val="22"/>
          <w:szCs w:val="22"/>
          <w:lang w:eastAsia="en-US"/>
        </w:rPr>
      </w:pPr>
    </w:p>
    <w:p w:rsidR="00C17BCB" w:rsidRPr="00FF7638" w:rsidRDefault="0077482E"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sz w:val="22"/>
          <w:szCs w:val="22"/>
          <w:lang w:eastAsia="en-US"/>
        </w:rPr>
      </w:pPr>
      <w:r w:rsidRPr="00FF7638">
        <w:rPr>
          <w:rFonts w:ascii="186E4572ArialUnicodeMS" w:eastAsiaTheme="minorHAnsi" w:hAnsi="186E4572ArialUnicodeMS" w:cs="186E4572ArialUnicodeMS"/>
          <w:b/>
          <w:sz w:val="22"/>
          <w:szCs w:val="22"/>
          <w:lang w:eastAsia="en-US"/>
        </w:rPr>
        <w:t>Task 3.6:</w:t>
      </w:r>
      <w:r w:rsidRPr="00C811A0">
        <w:rPr>
          <w:rFonts w:ascii="186E4572ArialUnicodeMS" w:eastAsiaTheme="minorHAnsi" w:hAnsi="186E4572ArialUnicodeMS" w:cs="186E4572ArialUnicodeMS"/>
          <w:sz w:val="22"/>
          <w:szCs w:val="22"/>
          <w:lang w:eastAsia="en-US"/>
        </w:rPr>
        <w:t xml:space="preserve"> Integration of the above methods with the </w:t>
      </w:r>
      <w:proofErr w:type="spellStart"/>
      <w:r w:rsidRPr="00C811A0">
        <w:rPr>
          <w:rFonts w:ascii="186E4572ArialUnicodeMS" w:eastAsiaTheme="minorHAnsi" w:hAnsi="186E4572ArialUnicodeMS" w:cs="186E4572ArialUnicodeMS"/>
          <w:sz w:val="22"/>
          <w:szCs w:val="22"/>
          <w:lang w:eastAsia="en-US"/>
        </w:rPr>
        <w:t>CellNOpt</w:t>
      </w:r>
      <w:proofErr w:type="spellEnd"/>
      <w:r w:rsidRPr="00C811A0">
        <w:rPr>
          <w:rFonts w:ascii="186E4572ArialUnicodeMS" w:eastAsiaTheme="minorHAnsi" w:hAnsi="186E4572ArialUnicodeMS" w:cs="186E4572ArialUnicodeMS"/>
          <w:sz w:val="22"/>
          <w:szCs w:val="22"/>
          <w:lang w:eastAsia="en-US"/>
        </w:rPr>
        <w:t xml:space="preserve"> platform for </w:t>
      </w:r>
      <w:r w:rsidRPr="00FF7638">
        <w:rPr>
          <w:rFonts w:ascii="186E4572ArialUnicodeMS" w:eastAsiaTheme="minorHAnsi" w:hAnsi="186E4572ArialUnicodeMS" w:cs="186E4572ArialUnicodeMS"/>
          <w:b/>
          <w:sz w:val="22"/>
          <w:szCs w:val="22"/>
          <w:lang w:eastAsia="en-US"/>
        </w:rPr>
        <w:t xml:space="preserve">large-scale logic </w:t>
      </w:r>
      <w:proofErr w:type="spellStart"/>
      <w:r w:rsidRPr="00FF7638">
        <w:rPr>
          <w:rFonts w:ascii="186E4572ArialUnicodeMS" w:eastAsiaTheme="minorHAnsi" w:hAnsi="186E4572ArialUnicodeMS" w:cs="186E4572ArialUnicodeMS"/>
          <w:b/>
          <w:sz w:val="22"/>
          <w:szCs w:val="22"/>
          <w:lang w:eastAsia="en-US"/>
        </w:rPr>
        <w:t>modelling</w:t>
      </w:r>
      <w:proofErr w:type="spellEnd"/>
      <w:r w:rsidRPr="00FF7638">
        <w:rPr>
          <w:rFonts w:ascii="186E4572ArialUnicodeMS" w:eastAsiaTheme="minorHAnsi" w:hAnsi="186E4572ArialUnicodeMS" w:cs="186E4572ArialUnicodeMS"/>
          <w:b/>
          <w:sz w:val="22"/>
          <w:szCs w:val="22"/>
          <w:lang w:eastAsia="en-US"/>
        </w:rPr>
        <w:t xml:space="preserve">. </w:t>
      </w:r>
    </w:p>
    <w:p w:rsidR="00C17BCB" w:rsidRDefault="00C17BCB"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Default="0077482E"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FF7638">
        <w:rPr>
          <w:rFonts w:ascii="186E4572ArialUnicodeMS" w:eastAsiaTheme="minorHAnsi" w:hAnsi="186E4572ArialUnicodeMS" w:cs="186E4572ArialUnicodeMS"/>
          <w:b/>
          <w:sz w:val="22"/>
          <w:szCs w:val="22"/>
          <w:lang w:eastAsia="en-US"/>
        </w:rPr>
        <w:t>Task leader:</w:t>
      </w:r>
      <w:r w:rsidRPr="00C811A0">
        <w:rPr>
          <w:rFonts w:ascii="186E4572ArialUnicodeMS" w:eastAsiaTheme="minorHAnsi" w:hAnsi="186E4572ArialUnicodeMS" w:cs="186E4572ArialUnicodeMS"/>
          <w:sz w:val="22"/>
          <w:szCs w:val="22"/>
          <w:lang w:eastAsia="en-US"/>
        </w:rPr>
        <w:t xml:space="preserve"> EMBL </w:t>
      </w:r>
    </w:p>
    <w:p w:rsidR="00C17BCB" w:rsidRDefault="00C17BCB"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E82A56" w:rsidRDefault="00C17BCB" w:rsidP="00E82A56">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Participants and roles</w:t>
      </w:r>
      <w:r w:rsidRPr="00C811A0">
        <w:rPr>
          <w:rFonts w:ascii="186E4572ArialUnicodeMS" w:eastAsiaTheme="minorHAnsi" w:hAnsi="186E4572ArialUnicodeMS" w:cs="186E4572ArialUnicodeMS"/>
          <w:sz w:val="22"/>
          <w:szCs w:val="22"/>
          <w:lang w:eastAsia="en-US"/>
        </w:rPr>
        <w:t xml:space="preserve">: </w:t>
      </w:r>
      <w:r w:rsidR="00E82A56">
        <w:rPr>
          <w:rFonts w:ascii="186E4572ArialUnicodeMS" w:eastAsiaTheme="minorHAnsi" w:hAnsi="186E4572ArialUnicodeMS" w:cs="186E4572ArialUnicodeMS"/>
          <w:sz w:val="22"/>
          <w:szCs w:val="22"/>
          <w:lang w:eastAsia="en-US"/>
        </w:rPr>
        <w:t>EMBL</w:t>
      </w:r>
      <w:r w:rsidR="00E82A56" w:rsidRPr="00C811A0">
        <w:rPr>
          <w:rFonts w:ascii="186E4572ArialUnicodeMS" w:eastAsiaTheme="minorHAnsi" w:hAnsi="186E4572ArialUnicodeMS" w:cs="186E4572ArialUnicodeMS"/>
          <w:sz w:val="22"/>
          <w:szCs w:val="22"/>
          <w:lang w:eastAsia="en-US"/>
        </w:rPr>
        <w:t xml:space="preserve"> will adapt </w:t>
      </w:r>
      <w:proofErr w:type="spellStart"/>
      <w:r w:rsidR="00E82A56" w:rsidRPr="00C811A0">
        <w:rPr>
          <w:rFonts w:ascii="186E4572ArialUnicodeMS" w:eastAsiaTheme="minorHAnsi" w:hAnsi="186E4572ArialUnicodeMS" w:cs="186E4572ArialUnicodeMS"/>
          <w:sz w:val="22"/>
          <w:szCs w:val="22"/>
          <w:lang w:eastAsia="en-US"/>
        </w:rPr>
        <w:t>CellNOpt</w:t>
      </w:r>
      <w:proofErr w:type="spellEnd"/>
      <w:r w:rsidR="00E82A56" w:rsidRPr="00C811A0">
        <w:rPr>
          <w:rFonts w:ascii="186E4572ArialUnicodeMS" w:eastAsiaTheme="minorHAnsi" w:hAnsi="186E4572ArialUnicodeMS" w:cs="186E4572ArialUnicodeMS"/>
          <w:sz w:val="22"/>
          <w:szCs w:val="22"/>
          <w:lang w:eastAsia="en-US"/>
        </w:rPr>
        <w:t xml:space="preserve"> </w:t>
      </w:r>
      <w:r w:rsidR="00E82A56">
        <w:rPr>
          <w:rFonts w:ascii="186E4572ArialUnicodeMS" w:eastAsiaTheme="minorHAnsi" w:hAnsi="186E4572ArialUnicodeMS" w:cs="186E4572ArialUnicodeMS"/>
          <w:sz w:val="22"/>
          <w:szCs w:val="22"/>
          <w:lang w:eastAsia="en-US"/>
        </w:rPr>
        <w:t xml:space="preserve">to integrate the methods developed in the package, and </w:t>
      </w:r>
      <w:r w:rsidR="00E82A56" w:rsidRPr="00C811A0">
        <w:rPr>
          <w:rFonts w:ascii="186E4572ArialUnicodeMS" w:eastAsiaTheme="minorHAnsi" w:hAnsi="186E4572ArialUnicodeMS" w:cs="186E4572ArialUnicodeMS"/>
          <w:sz w:val="22"/>
          <w:szCs w:val="22"/>
          <w:lang w:eastAsia="en-US"/>
        </w:rPr>
        <w:t>for use with the integrated suite to be developed by CSM within this project.</w:t>
      </w: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Objectives for M12</w:t>
      </w:r>
      <w:r w:rsidRPr="00C811A0">
        <w:rPr>
          <w:rFonts w:ascii="186E4572ArialUnicodeMS" w:eastAsiaTheme="minorHAnsi" w:hAnsi="186E4572ArialUnicodeMS" w:cs="186E4572ArialUnicodeMS"/>
          <w:sz w:val="22"/>
          <w:szCs w:val="22"/>
          <w:lang w:eastAsia="en-US"/>
        </w:rPr>
        <w:t>:</w:t>
      </w:r>
    </w:p>
    <w:p w:rsidR="00C17BCB" w:rsidRDefault="00E82A56"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t>The methods to be developed in this WP can be applied to the large scale logic models that EMBL develops. Given the size and complexity of these models, and the amount of data they are trained to, these will serve as a realistic benchmark for those methods too.</w:t>
      </w: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Subtasks</w:t>
      </w:r>
      <w:r w:rsidRPr="00C811A0">
        <w:rPr>
          <w:rFonts w:ascii="186E4572ArialUnicodeMS" w:eastAsiaTheme="minorHAnsi" w:hAnsi="186E4572ArialUnicodeMS" w:cs="186E4572ArialUnicodeMS"/>
          <w:sz w:val="22"/>
          <w:szCs w:val="22"/>
          <w:lang w:eastAsia="en-US"/>
        </w:rPr>
        <w:t>:</w:t>
      </w: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E82A56" w:rsidRDefault="00C17BCB" w:rsidP="00E82A56">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Task 3.</w:t>
      </w:r>
      <w:r w:rsidR="000E30DB">
        <w:rPr>
          <w:rFonts w:ascii="186E4572ArialUnicodeMS" w:eastAsiaTheme="minorHAnsi" w:hAnsi="186E4572ArialUnicodeMS" w:cs="186E4572ArialUnicodeMS"/>
          <w:b/>
          <w:sz w:val="22"/>
          <w:szCs w:val="22"/>
          <w:lang w:eastAsia="en-US"/>
        </w:rPr>
        <w:t>6</w:t>
      </w:r>
      <w:r w:rsidRPr="00C811A0">
        <w:rPr>
          <w:rFonts w:ascii="186E4572ArialUnicodeMS" w:eastAsiaTheme="minorHAnsi" w:hAnsi="186E4572ArialUnicodeMS" w:cs="186E4572ArialUnicodeMS"/>
          <w:b/>
          <w:sz w:val="22"/>
          <w:szCs w:val="22"/>
          <w:lang w:eastAsia="en-US"/>
        </w:rPr>
        <w:t>.1</w:t>
      </w:r>
      <w:r w:rsidRPr="00053003">
        <w:rPr>
          <w:rFonts w:ascii="186E4572ArialUnicodeMS" w:eastAsiaTheme="minorHAnsi" w:hAnsi="186E4572ArialUnicodeMS" w:cs="186E4572ArialUnicodeMS"/>
          <w:sz w:val="22"/>
          <w:szCs w:val="22"/>
          <w:lang w:eastAsia="en-US"/>
        </w:rPr>
        <w:t xml:space="preserve">- </w:t>
      </w:r>
      <w:r w:rsidR="00E82A56">
        <w:rPr>
          <w:rFonts w:ascii="186E4572ArialUnicodeMS" w:eastAsiaTheme="minorHAnsi" w:hAnsi="186E4572ArialUnicodeMS" w:cs="186E4572ArialUnicodeMS"/>
          <w:sz w:val="22"/>
          <w:szCs w:val="22"/>
          <w:lang w:eastAsia="en-US"/>
        </w:rPr>
        <w:t>Application of the approaches of  Tasks 3.1., 3.2, and 3.3. to the logic models of EMBL. Exploration on various case studies. EMBL has access to a large cluster where these methods can be tested.</w:t>
      </w:r>
    </w:p>
    <w:p w:rsidR="00326836" w:rsidRDefault="00326836" w:rsidP="00326836">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t>CSM will participate to the establishment of the regression tests, the demonstration scenarios and the relevant use cases to be integrated within treatment pipelines (for the Applications)</w:t>
      </w:r>
    </w:p>
    <w:p w:rsidR="00C17BCB" w:rsidRPr="00053003"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E82A56"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E82A56">
        <w:rPr>
          <w:rFonts w:ascii="186E4572ArialUnicodeMS" w:eastAsiaTheme="minorHAnsi" w:hAnsi="186E4572ArialUnicodeMS" w:cs="186E4572ArialUnicodeMS"/>
          <w:b/>
          <w:sz w:val="22"/>
          <w:szCs w:val="22"/>
          <w:lang w:eastAsia="en-US"/>
        </w:rPr>
        <w:t>Task 3.</w:t>
      </w:r>
      <w:r w:rsidR="000E30DB" w:rsidRPr="00E82A56">
        <w:rPr>
          <w:rFonts w:ascii="186E4572ArialUnicodeMS" w:eastAsiaTheme="minorHAnsi" w:hAnsi="186E4572ArialUnicodeMS" w:cs="186E4572ArialUnicodeMS"/>
          <w:b/>
          <w:sz w:val="22"/>
          <w:szCs w:val="22"/>
          <w:lang w:eastAsia="en-US"/>
        </w:rPr>
        <w:t>6</w:t>
      </w:r>
      <w:r w:rsidRPr="00E82A56">
        <w:rPr>
          <w:rFonts w:ascii="186E4572ArialUnicodeMS" w:eastAsiaTheme="minorHAnsi" w:hAnsi="186E4572ArialUnicodeMS" w:cs="186E4572ArialUnicodeMS"/>
          <w:b/>
          <w:sz w:val="22"/>
          <w:szCs w:val="22"/>
          <w:lang w:eastAsia="en-US"/>
        </w:rPr>
        <w:t>.2</w:t>
      </w:r>
      <w:r w:rsidRPr="00E82A56">
        <w:rPr>
          <w:rFonts w:ascii="186E4572ArialUnicodeMS" w:eastAsiaTheme="minorHAnsi" w:hAnsi="186E4572ArialUnicodeMS" w:cs="186E4572ArialUnicodeMS"/>
          <w:sz w:val="22"/>
          <w:szCs w:val="22"/>
          <w:lang w:eastAsia="en-US"/>
        </w:rPr>
        <w:t xml:space="preserve">- </w:t>
      </w:r>
      <w:r w:rsidR="00E82A56" w:rsidRPr="00E82A56">
        <w:rPr>
          <w:rFonts w:ascii="186E4572ArialUnicodeMS" w:eastAsiaTheme="minorHAnsi" w:hAnsi="186E4572ArialUnicodeMS" w:cs="186E4572ArialUnicodeMS"/>
          <w:sz w:val="22"/>
          <w:szCs w:val="22"/>
          <w:lang w:eastAsia="en-US"/>
        </w:rPr>
        <w:t xml:space="preserve">Linking of these methods to the </w:t>
      </w:r>
      <w:proofErr w:type="spellStart"/>
      <w:r w:rsidR="00E82A56" w:rsidRPr="00E82A56">
        <w:rPr>
          <w:rFonts w:ascii="186E4572ArialUnicodeMS" w:eastAsiaTheme="minorHAnsi" w:hAnsi="186E4572ArialUnicodeMS" w:cs="186E4572ArialUnicodeMS"/>
          <w:sz w:val="22"/>
          <w:szCs w:val="22"/>
          <w:lang w:eastAsia="en-US"/>
        </w:rPr>
        <w:t>CellNOpt</w:t>
      </w:r>
      <w:proofErr w:type="spellEnd"/>
      <w:r w:rsidR="00E82A56" w:rsidRPr="00E82A56">
        <w:rPr>
          <w:rFonts w:ascii="186E4572ArialUnicodeMS" w:eastAsiaTheme="minorHAnsi" w:hAnsi="186E4572ArialUnicodeMS" w:cs="186E4572ArialUnicodeMS"/>
          <w:sz w:val="22"/>
          <w:szCs w:val="22"/>
          <w:lang w:eastAsia="en-US"/>
        </w:rPr>
        <w:t xml:space="preserve"> tool, both for its </w:t>
      </w:r>
      <w:proofErr w:type="spellStart"/>
      <w:r w:rsidR="00E82A56" w:rsidRPr="00E82A56">
        <w:rPr>
          <w:rFonts w:ascii="186E4572ArialUnicodeMS" w:eastAsiaTheme="minorHAnsi" w:hAnsi="186E4572ArialUnicodeMS" w:cs="186E4572ArialUnicodeMS"/>
          <w:sz w:val="22"/>
          <w:szCs w:val="22"/>
          <w:lang w:eastAsia="en-US"/>
        </w:rPr>
        <w:t>matlab</w:t>
      </w:r>
      <w:proofErr w:type="spellEnd"/>
      <w:r w:rsidR="00E82A56" w:rsidRPr="00E82A56">
        <w:rPr>
          <w:rFonts w:ascii="186E4572ArialUnicodeMS" w:eastAsiaTheme="minorHAnsi" w:hAnsi="186E4572ArialUnicodeMS" w:cs="186E4572ArialUnicodeMS"/>
          <w:sz w:val="22"/>
          <w:szCs w:val="22"/>
          <w:lang w:eastAsia="en-US"/>
        </w:rPr>
        <w:t xml:space="preserve"> and R implementation.</w:t>
      </w:r>
    </w:p>
    <w:p w:rsidR="00C17BCB" w:rsidRPr="00E82A56"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326836" w:rsidRDefault="00326836" w:rsidP="00326836">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186E4572ArialUnicodeMS" w:eastAsiaTheme="minorHAnsi" w:hAnsi="186E4572ArialUnicodeMS" w:cs="186E4572ArialUnicodeMS"/>
          <w:sz w:val="22"/>
          <w:szCs w:val="22"/>
          <w:lang w:eastAsia="en-US"/>
        </w:rPr>
      </w:pPr>
      <w:r w:rsidRPr="00E82A56">
        <w:rPr>
          <w:rFonts w:ascii="186E4572ArialUnicodeMS" w:eastAsiaTheme="minorHAnsi" w:hAnsi="186E4572ArialUnicodeMS" w:cs="186E4572ArialUnicodeMS"/>
          <w:b/>
          <w:sz w:val="22"/>
          <w:szCs w:val="22"/>
          <w:lang w:eastAsia="en-US"/>
        </w:rPr>
        <w:t>Task 3.6.3</w:t>
      </w:r>
      <w:r w:rsidRPr="00E82A56">
        <w:rPr>
          <w:rFonts w:ascii="186E4572ArialUnicodeMS" w:eastAsiaTheme="minorHAnsi" w:hAnsi="186E4572ArialUnicodeMS" w:cs="186E4572ArialUnicodeMS"/>
          <w:sz w:val="22"/>
          <w:szCs w:val="22"/>
          <w:lang w:eastAsia="en-US"/>
        </w:rPr>
        <w:t xml:space="preserve">- </w:t>
      </w:r>
      <w:r>
        <w:rPr>
          <w:rFonts w:ascii="186E4572ArialUnicodeMS" w:eastAsiaTheme="minorHAnsi" w:hAnsi="186E4572ArialUnicodeMS" w:cs="186E4572ArialUnicodeMS"/>
          <w:sz w:val="22"/>
          <w:szCs w:val="22"/>
          <w:lang w:eastAsia="en-US"/>
        </w:rPr>
        <w:t>CSM will assert the usage of the</w:t>
      </w:r>
      <w:r w:rsidRPr="007A5966">
        <w:rPr>
          <w:rFonts w:ascii="186E4572ArialUnicodeMS" w:eastAsiaTheme="minorHAnsi" w:hAnsi="186E4572ArialUnicodeMS" w:cs="186E4572ArialUnicodeMS"/>
          <w:sz w:val="22"/>
          <w:szCs w:val="22"/>
          <w:lang w:eastAsia="en-US"/>
        </w:rPr>
        <w:t xml:space="preserve"> R version</w:t>
      </w:r>
      <w:r>
        <w:rPr>
          <w:rFonts w:ascii="186E4572ArialUnicodeMS" w:eastAsiaTheme="minorHAnsi" w:hAnsi="186E4572ArialUnicodeMS" w:cs="186E4572ArialUnicodeMS"/>
          <w:sz w:val="22"/>
          <w:szCs w:val="22"/>
          <w:lang w:eastAsia="en-US"/>
        </w:rPr>
        <w:t xml:space="preserve"> of </w:t>
      </w:r>
      <w:proofErr w:type="spellStart"/>
      <w:r>
        <w:rPr>
          <w:rFonts w:ascii="186E4572ArialUnicodeMS" w:eastAsiaTheme="minorHAnsi" w:hAnsi="186E4572ArialUnicodeMS" w:cs="186E4572ArialUnicodeMS"/>
          <w:sz w:val="22"/>
          <w:szCs w:val="22"/>
          <w:lang w:eastAsia="en-US"/>
        </w:rPr>
        <w:t>CellNOpt</w:t>
      </w:r>
      <w:proofErr w:type="spellEnd"/>
      <w:r>
        <w:rPr>
          <w:rFonts w:ascii="186E4572ArialUnicodeMS" w:eastAsiaTheme="minorHAnsi" w:hAnsi="186E4572ArialUnicodeMS" w:cs="186E4572ArialUnicodeMS"/>
          <w:sz w:val="22"/>
          <w:szCs w:val="22"/>
          <w:lang w:eastAsia="en-US"/>
        </w:rPr>
        <w:t xml:space="preserve"> (library) mode within the treatment framework. </w:t>
      </w:r>
    </w:p>
    <w:p w:rsidR="00C17BCB" w:rsidRPr="00E82A56"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E82A56"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E82A56"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Planned interactions and visits</w:t>
      </w:r>
      <w:r w:rsidRPr="00C811A0">
        <w:rPr>
          <w:rFonts w:ascii="186E4572ArialUnicodeMS" w:eastAsiaTheme="minorHAnsi" w:hAnsi="186E4572ArialUnicodeMS" w:cs="186E4572ArialUnicodeMS"/>
          <w:sz w:val="22"/>
          <w:szCs w:val="22"/>
          <w:lang w:eastAsia="en-US"/>
        </w:rPr>
        <w:t xml:space="preserve">: </w:t>
      </w:r>
    </w:p>
    <w:p w:rsidR="00E82A56" w:rsidRPr="00C811A0" w:rsidRDefault="00E82A56" w:rsidP="00E82A56">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t>Close collaborations are expected between EMBL and the groups developing the methods, in particular with CSIC. These will be based on regular videoconference and some meetings in person. Later on, meeting with CSM to integrate in the platform.</w:t>
      </w:r>
      <w:bookmarkStart w:id="0" w:name="_GoBack"/>
      <w:bookmarkEnd w:id="0"/>
    </w:p>
    <w:p w:rsidR="00326836" w:rsidRPr="00326836" w:rsidRDefault="00326836" w:rsidP="00326836">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186E4572ArialUnicodeMS" w:eastAsiaTheme="minorHAnsi" w:hAnsi="186E4572ArialUnicodeMS" w:cs="186E4572ArialUnicodeMS"/>
          <w:sz w:val="22"/>
          <w:szCs w:val="22"/>
          <w:lang w:eastAsia="en-US"/>
        </w:rPr>
      </w:pPr>
      <w:r w:rsidRPr="00326836">
        <w:rPr>
          <w:rFonts w:ascii="186E4572ArialUnicodeMS" w:eastAsiaTheme="minorHAnsi" w:hAnsi="186E4572ArialUnicodeMS" w:cs="186E4572ArialUnicodeMS"/>
          <w:sz w:val="22"/>
          <w:szCs w:val="22"/>
          <w:lang w:eastAsia="en-US"/>
        </w:rPr>
        <w:t xml:space="preserve">CSM will visit EMBL </w:t>
      </w:r>
      <w:proofErr w:type="spellStart"/>
      <w:r w:rsidRPr="00326836">
        <w:rPr>
          <w:rFonts w:ascii="186E4572ArialUnicodeMS" w:eastAsiaTheme="minorHAnsi" w:hAnsi="186E4572ArialUnicodeMS" w:cs="186E4572ArialUnicodeMS"/>
          <w:sz w:val="22"/>
          <w:szCs w:val="22"/>
          <w:lang w:eastAsia="en-US"/>
        </w:rPr>
        <w:t>CellNOpt</w:t>
      </w:r>
      <w:proofErr w:type="spellEnd"/>
      <w:r w:rsidRPr="00326836">
        <w:rPr>
          <w:rFonts w:ascii="186E4572ArialUnicodeMS" w:eastAsiaTheme="minorHAnsi" w:hAnsi="186E4572ArialUnicodeMS" w:cs="186E4572ArialUnicodeMS"/>
          <w:sz w:val="22"/>
          <w:szCs w:val="22"/>
          <w:lang w:eastAsia="en-US"/>
        </w:rPr>
        <w:t xml:space="preserve"> experts in order to transfer the required </w:t>
      </w:r>
      <w:r>
        <w:rPr>
          <w:rFonts w:ascii="186E4572ArialUnicodeMS" w:eastAsiaTheme="minorHAnsi" w:hAnsi="186E4572ArialUnicodeMS" w:cs="186E4572ArialUnicodeMS"/>
          <w:sz w:val="22"/>
          <w:szCs w:val="22"/>
          <w:lang w:eastAsia="en-US"/>
        </w:rPr>
        <w:t>know-how (that CSM will document for the other partner to access)</w:t>
      </w:r>
    </w:p>
    <w:p w:rsidR="00C17BCB"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C811A0">
        <w:rPr>
          <w:rFonts w:ascii="186E4572ArialUnicodeMS" w:eastAsiaTheme="minorHAnsi" w:hAnsi="186E4572ArialUnicodeMS" w:cs="186E4572ArialUnicodeMS"/>
          <w:b/>
          <w:sz w:val="22"/>
          <w:szCs w:val="22"/>
          <w:lang w:eastAsia="en-US"/>
        </w:rPr>
        <w:t>Deliverables linked</w:t>
      </w:r>
      <w:r w:rsidRPr="00C811A0">
        <w:rPr>
          <w:rFonts w:ascii="186E4572ArialUnicodeMS" w:eastAsiaTheme="minorHAnsi" w:hAnsi="186E4572ArialUnicodeMS" w:cs="186E4572ArialUnicodeMS"/>
          <w:sz w:val="22"/>
          <w:szCs w:val="22"/>
          <w:lang w:eastAsia="en-US"/>
        </w:rPr>
        <w:t>:</w:t>
      </w:r>
    </w:p>
    <w:p w:rsidR="00906254" w:rsidRPr="00C811A0" w:rsidRDefault="00906254" w:rsidP="00906254">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Pr>
          <w:rFonts w:ascii="186E4572ArialUnicodeMS" w:eastAsiaTheme="minorHAnsi" w:hAnsi="186E4572ArialUnicodeMS" w:cs="186E4572ArialUnicodeMS"/>
          <w:sz w:val="22"/>
          <w:szCs w:val="22"/>
          <w:lang w:eastAsia="en-US"/>
        </w:rPr>
        <w:t>None in the period M1-M12. At a later time:</w:t>
      </w:r>
    </w:p>
    <w:p w:rsidR="00906254" w:rsidRPr="00C811A0" w:rsidRDefault="00906254" w:rsidP="00906254">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r w:rsidRPr="005442A6">
        <w:rPr>
          <w:rFonts w:ascii="186E4572ArialUnicodeMS" w:eastAsiaTheme="minorHAnsi" w:hAnsi="186E4572ArialUnicodeMS" w:cs="186E4572ArialUnicodeMS"/>
          <w:sz w:val="22"/>
          <w:szCs w:val="22"/>
          <w:lang w:eastAsia="en-US"/>
        </w:rPr>
        <w:t>D3.4) Integrated Suite of Tools: Integrated software-suite for iterative multi-scale model building providing</w:t>
      </w:r>
      <w:r>
        <w:rPr>
          <w:rFonts w:ascii="186E4572ArialUnicodeMS" w:eastAsiaTheme="minorHAnsi" w:hAnsi="186E4572ArialUnicodeMS" w:cs="186E4572ArialUnicodeMS"/>
          <w:sz w:val="22"/>
          <w:szCs w:val="22"/>
          <w:lang w:eastAsia="en-US"/>
        </w:rPr>
        <w:t xml:space="preserve"> </w:t>
      </w:r>
      <w:r w:rsidRPr="005442A6">
        <w:rPr>
          <w:rFonts w:ascii="186E4572ArialUnicodeMS" w:eastAsiaTheme="minorHAnsi" w:hAnsi="186E4572ArialUnicodeMS" w:cs="186E4572ArialUnicodeMS"/>
          <w:sz w:val="22"/>
          <w:szCs w:val="22"/>
          <w:lang w:eastAsia="en-US"/>
        </w:rPr>
        <w:t xml:space="preserve">tools for all the steps in the </w:t>
      </w:r>
      <w:proofErr w:type="spellStart"/>
      <w:r w:rsidRPr="005442A6">
        <w:rPr>
          <w:rFonts w:ascii="186E4572ArialUnicodeMS" w:eastAsiaTheme="minorHAnsi" w:hAnsi="186E4572ArialUnicodeMS" w:cs="186E4572ArialUnicodeMS"/>
          <w:sz w:val="22"/>
          <w:szCs w:val="22"/>
          <w:lang w:eastAsia="en-US"/>
        </w:rPr>
        <w:t>modelling</w:t>
      </w:r>
      <w:proofErr w:type="spellEnd"/>
      <w:r w:rsidRPr="005442A6">
        <w:rPr>
          <w:rFonts w:ascii="186E4572ArialUnicodeMS" w:eastAsiaTheme="minorHAnsi" w:hAnsi="186E4572ArialUnicodeMS" w:cs="186E4572ArialUnicodeMS"/>
          <w:sz w:val="22"/>
          <w:szCs w:val="22"/>
          <w:lang w:eastAsia="en-US"/>
        </w:rPr>
        <w:t xml:space="preserve"> cycle; documentation describing the suite, incl. algorithm comparison &amp;</w:t>
      </w:r>
      <w:r>
        <w:rPr>
          <w:rFonts w:ascii="186E4572ArialUnicodeMS" w:eastAsiaTheme="minorHAnsi" w:hAnsi="186E4572ArialUnicodeMS" w:cs="186E4572ArialUnicodeMS"/>
          <w:sz w:val="22"/>
          <w:szCs w:val="22"/>
          <w:lang w:eastAsia="en-US"/>
        </w:rPr>
        <w:t xml:space="preserve"> </w:t>
      </w:r>
      <w:r w:rsidRPr="005442A6">
        <w:rPr>
          <w:rFonts w:ascii="186E4572ArialUnicodeMS" w:eastAsiaTheme="minorHAnsi" w:hAnsi="186E4572ArialUnicodeMS" w:cs="186E4572ArialUnicodeMS"/>
          <w:sz w:val="22"/>
          <w:szCs w:val="22"/>
          <w:lang w:eastAsia="en-US"/>
        </w:rPr>
        <w:t>applications [</w:t>
      </w:r>
      <w:r w:rsidR="00B55692" w:rsidRPr="00B55692">
        <w:rPr>
          <w:rFonts w:ascii="186E4572ArialUnicodeMS" w:eastAsiaTheme="minorHAnsi" w:hAnsi="186E4572ArialUnicodeMS" w:cs="186E4572ArialUnicodeMS"/>
          <w:sz w:val="22"/>
          <w:szCs w:val="22"/>
          <w:u w:val="single"/>
          <w:lang w:eastAsia="en-US"/>
        </w:rPr>
        <w:t xml:space="preserve">CSM, </w:t>
      </w:r>
      <w:r w:rsidRPr="00B55692">
        <w:rPr>
          <w:rFonts w:ascii="186E4572ArialUnicodeMS" w:eastAsiaTheme="minorHAnsi" w:hAnsi="186E4572ArialUnicodeMS" w:cs="186E4572ArialUnicodeMS"/>
          <w:sz w:val="22"/>
          <w:szCs w:val="22"/>
          <w:u w:val="single"/>
          <w:lang w:eastAsia="en-US"/>
        </w:rPr>
        <w:t>month 36</w:t>
      </w:r>
      <w:r w:rsidRPr="005442A6">
        <w:rPr>
          <w:rFonts w:ascii="186E4572ArialUnicodeMS" w:eastAsiaTheme="minorHAnsi" w:hAnsi="186E4572ArialUnicodeMS" w:cs="186E4572ArialUnicodeMS"/>
          <w:sz w:val="22"/>
          <w:szCs w:val="22"/>
          <w:lang w:eastAsia="en-US"/>
        </w:rPr>
        <w:t>]</w:t>
      </w:r>
    </w:p>
    <w:p w:rsidR="00C17BCB" w:rsidRPr="00C811A0" w:rsidRDefault="00C17BCB" w:rsidP="00C17BCB">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sz w:val="22"/>
          <w:szCs w:val="22"/>
          <w:lang w:eastAsia="en-US"/>
        </w:rPr>
      </w:pPr>
    </w:p>
    <w:p w:rsidR="00C17BCB" w:rsidRPr="00C811A0" w:rsidRDefault="00C17BCB" w:rsidP="0077482E">
      <w:pPr>
        <w:pBdr>
          <w:top w:val="single" w:sz="4" w:space="1" w:color="auto"/>
          <w:left w:val="single" w:sz="4" w:space="4" w:color="auto"/>
          <w:bottom w:val="single" w:sz="4" w:space="1" w:color="auto"/>
          <w:right w:val="single" w:sz="4" w:space="4" w:color="auto"/>
        </w:pBdr>
        <w:autoSpaceDE w:val="0"/>
        <w:autoSpaceDN w:val="0"/>
        <w:adjustRightInd w:val="0"/>
        <w:rPr>
          <w:rFonts w:ascii="186E4572ArialUnicodeMS" w:eastAsiaTheme="minorHAnsi" w:hAnsi="186E4572ArialUnicodeMS" w:cs="186E4572ArialUnicodeMS"/>
          <w:b/>
          <w:color w:val="000000"/>
          <w:sz w:val="22"/>
          <w:szCs w:val="22"/>
          <w:lang w:eastAsia="en-US"/>
        </w:rPr>
      </w:pPr>
    </w:p>
    <w:p w:rsidR="0077482E" w:rsidRPr="00C811A0" w:rsidRDefault="0077482E" w:rsidP="0077482E">
      <w:pPr>
        <w:autoSpaceDE w:val="0"/>
        <w:autoSpaceDN w:val="0"/>
        <w:adjustRightInd w:val="0"/>
        <w:rPr>
          <w:rFonts w:ascii="186E4572ArialUnicodeMS" w:eastAsiaTheme="minorHAnsi" w:hAnsi="186E4572ArialUnicodeMS" w:cs="186E4572ArialUnicodeMS"/>
          <w:sz w:val="22"/>
          <w:szCs w:val="22"/>
          <w:lang w:eastAsia="en-US"/>
        </w:rPr>
      </w:pPr>
    </w:p>
    <w:sectPr w:rsidR="0077482E" w:rsidRPr="00C811A0" w:rsidSect="00BD50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186E4572ArialUnicode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10AF3"/>
    <w:rsid w:val="000027AC"/>
    <w:rsid w:val="00053003"/>
    <w:rsid w:val="000E30DB"/>
    <w:rsid w:val="000F00A4"/>
    <w:rsid w:val="000F0B87"/>
    <w:rsid w:val="001D5012"/>
    <w:rsid w:val="00226B26"/>
    <w:rsid w:val="00267F4D"/>
    <w:rsid w:val="0029250A"/>
    <w:rsid w:val="002B3390"/>
    <w:rsid w:val="002D70B8"/>
    <w:rsid w:val="002F4026"/>
    <w:rsid w:val="00326836"/>
    <w:rsid w:val="003A6899"/>
    <w:rsid w:val="003B2E28"/>
    <w:rsid w:val="004578E6"/>
    <w:rsid w:val="005442A6"/>
    <w:rsid w:val="00594964"/>
    <w:rsid w:val="006268D3"/>
    <w:rsid w:val="006525BC"/>
    <w:rsid w:val="006C0407"/>
    <w:rsid w:val="00762C42"/>
    <w:rsid w:val="0077482E"/>
    <w:rsid w:val="007C5A54"/>
    <w:rsid w:val="00825B47"/>
    <w:rsid w:val="00877F7A"/>
    <w:rsid w:val="00906254"/>
    <w:rsid w:val="00947048"/>
    <w:rsid w:val="009877C8"/>
    <w:rsid w:val="009E5422"/>
    <w:rsid w:val="00A104E5"/>
    <w:rsid w:val="00A46453"/>
    <w:rsid w:val="00A83EC8"/>
    <w:rsid w:val="00AA2A37"/>
    <w:rsid w:val="00B05A65"/>
    <w:rsid w:val="00B26399"/>
    <w:rsid w:val="00B55692"/>
    <w:rsid w:val="00B70746"/>
    <w:rsid w:val="00BD502E"/>
    <w:rsid w:val="00C10AF3"/>
    <w:rsid w:val="00C12707"/>
    <w:rsid w:val="00C17BCB"/>
    <w:rsid w:val="00C811A0"/>
    <w:rsid w:val="00CB6C1C"/>
    <w:rsid w:val="00CD302F"/>
    <w:rsid w:val="00D22E40"/>
    <w:rsid w:val="00D57207"/>
    <w:rsid w:val="00D66BD5"/>
    <w:rsid w:val="00D878BE"/>
    <w:rsid w:val="00E148E6"/>
    <w:rsid w:val="00E2265A"/>
    <w:rsid w:val="00E25BAD"/>
    <w:rsid w:val="00E82A56"/>
    <w:rsid w:val="00E83CD5"/>
    <w:rsid w:val="00E868CB"/>
    <w:rsid w:val="00EA7EA7"/>
    <w:rsid w:val="00F10A54"/>
    <w:rsid w:val="00F8650A"/>
    <w:rsid w:val="00FB0903"/>
    <w:rsid w:val="00FF76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CB"/>
    <w:pPr>
      <w:spacing w:after="0" w:line="240" w:lineRule="auto"/>
    </w:pPr>
    <w:rPr>
      <w:rFonts w:ascii="Times New Roman" w:eastAsia="Times New Roman" w:hAnsi="Times New Roman" w:cs="Times New Roman"/>
      <w:sz w:val="24"/>
      <w:szCs w:val="24"/>
      <w:lang w:val="en-US"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42A6"/>
    <w:pPr>
      <w:ind w:left="720"/>
      <w:contextualSpacing/>
    </w:pPr>
  </w:style>
  <w:style w:type="character" w:styleId="Refdecomentario">
    <w:name w:val="annotation reference"/>
    <w:basedOn w:val="Fuentedeprrafopredeter"/>
    <w:uiPriority w:val="99"/>
    <w:semiHidden/>
    <w:unhideWhenUsed/>
    <w:rsid w:val="009E5422"/>
    <w:rPr>
      <w:sz w:val="16"/>
      <w:szCs w:val="16"/>
    </w:rPr>
  </w:style>
  <w:style w:type="paragraph" w:styleId="Textocomentario">
    <w:name w:val="annotation text"/>
    <w:basedOn w:val="Normal"/>
    <w:link w:val="TextocomentarioCar"/>
    <w:uiPriority w:val="99"/>
    <w:semiHidden/>
    <w:unhideWhenUsed/>
    <w:rsid w:val="009E5422"/>
    <w:rPr>
      <w:sz w:val="20"/>
      <w:szCs w:val="20"/>
    </w:rPr>
  </w:style>
  <w:style w:type="character" w:customStyle="1" w:styleId="TextocomentarioCar">
    <w:name w:val="Texto comentario Car"/>
    <w:basedOn w:val="Fuentedeprrafopredeter"/>
    <w:link w:val="Textocomentario"/>
    <w:uiPriority w:val="99"/>
    <w:semiHidden/>
    <w:rsid w:val="009E5422"/>
    <w:rPr>
      <w:rFonts w:ascii="Times New Roman" w:eastAsia="Times New Roman" w:hAnsi="Times New Roman" w:cs="Times New Roman"/>
      <w:sz w:val="20"/>
      <w:szCs w:val="20"/>
      <w:lang w:val="en-US" w:eastAsia="fr-FR"/>
    </w:rPr>
  </w:style>
  <w:style w:type="paragraph" w:styleId="Textodeglobo">
    <w:name w:val="Balloon Text"/>
    <w:basedOn w:val="Normal"/>
    <w:link w:val="TextodegloboCar"/>
    <w:uiPriority w:val="99"/>
    <w:semiHidden/>
    <w:unhideWhenUsed/>
    <w:rsid w:val="009E5422"/>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422"/>
    <w:rPr>
      <w:rFonts w:ascii="Tahoma" w:eastAsia="Times New Roman" w:hAnsi="Tahoma" w:cs="Tahoma"/>
      <w:sz w:val="16"/>
      <w:szCs w:val="16"/>
      <w:lang w:val="en-US" w:eastAsia="fr-FR"/>
    </w:rPr>
  </w:style>
</w:styles>
</file>

<file path=word/webSettings.xml><?xml version="1.0" encoding="utf-8"?>
<w:webSettings xmlns:r="http://schemas.openxmlformats.org/officeDocument/2006/relationships" xmlns:w="http://schemas.openxmlformats.org/wordprocessingml/2006/main">
  <w:divs>
    <w:div w:id="150564807">
      <w:bodyDiv w:val="1"/>
      <w:marLeft w:val="0"/>
      <w:marRight w:val="0"/>
      <w:marTop w:val="0"/>
      <w:marBottom w:val="0"/>
      <w:divBdr>
        <w:top w:val="none" w:sz="0" w:space="0" w:color="auto"/>
        <w:left w:val="none" w:sz="0" w:space="0" w:color="auto"/>
        <w:bottom w:val="none" w:sz="0" w:space="0" w:color="auto"/>
        <w:right w:val="none" w:sz="0" w:space="0" w:color="auto"/>
      </w:divBdr>
      <w:divsChild>
        <w:div w:id="1024284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2598</Words>
  <Characters>14294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JRB</dc:creator>
  <cp:lastModifiedBy>JRB</cp:lastModifiedBy>
  <cp:revision>2</cp:revision>
  <dcterms:created xsi:type="dcterms:W3CDTF">2012-01-26T09:11:00Z</dcterms:created>
  <dcterms:modified xsi:type="dcterms:W3CDTF">2012-01-26T09:11:00Z</dcterms:modified>
</cp:coreProperties>
</file>